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502BC" w14:textId="77777777" w:rsidR="009C572D" w:rsidRPr="009C572D" w:rsidRDefault="009C572D" w:rsidP="00706FDF">
      <w:pPr>
        <w:jc w:val="center"/>
        <w:rPr>
          <w:rFonts w:ascii="Arial" w:hAnsi="Arial" w:cs="Arial"/>
          <w:sz w:val="28"/>
          <w:szCs w:val="28"/>
        </w:rPr>
      </w:pPr>
      <w:r w:rsidRPr="009C572D">
        <w:rPr>
          <w:rFonts w:ascii="Arial" w:hAnsi="Arial" w:cs="Arial"/>
          <w:sz w:val="28"/>
          <w:szCs w:val="28"/>
        </w:rPr>
        <w:t>ATTENTION WGST MINORS!!!!</w:t>
      </w:r>
    </w:p>
    <w:p w14:paraId="2F86E155" w14:textId="1E54EEEA" w:rsidR="00F00484" w:rsidRPr="006571CE" w:rsidRDefault="00A34BD7" w:rsidP="00A34BD7">
      <w:pPr>
        <w:shd w:val="clear" w:color="auto" w:fill="FFFFFF"/>
        <w:spacing w:before="180" w:after="0" w:line="240" w:lineRule="auto"/>
        <w:rPr>
          <w:rFonts w:ascii="Arial" w:hAnsi="Arial" w:cs="Arial"/>
          <w:sz w:val="24"/>
          <w:szCs w:val="24"/>
        </w:rPr>
      </w:pPr>
      <w:r w:rsidRPr="009C572D">
        <w:rPr>
          <w:rFonts w:ascii="Arial" w:hAnsi="Arial" w:cs="Arial"/>
          <w:sz w:val="24"/>
          <w:szCs w:val="24"/>
        </w:rPr>
        <w:t>The UNC Charlotte Women’s and Gender Studies Program is pleased to announce the first annual Dr. Ann C. Carver Essay Contest</w:t>
      </w:r>
      <w:r w:rsidR="00706FDF">
        <w:rPr>
          <w:rFonts w:ascii="Arial" w:hAnsi="Arial" w:cs="Arial"/>
          <w:sz w:val="24"/>
          <w:szCs w:val="24"/>
        </w:rPr>
        <w:t>!</w:t>
      </w:r>
      <w:r w:rsidRPr="009C572D">
        <w:rPr>
          <w:rFonts w:ascii="Arial" w:hAnsi="Arial" w:cs="Arial"/>
          <w:sz w:val="24"/>
          <w:szCs w:val="24"/>
        </w:rPr>
        <w:t xml:space="preserve"> This contest is named after the </w:t>
      </w:r>
      <w:r w:rsidR="00706FDF">
        <w:rPr>
          <w:rFonts w:ascii="Arial" w:hAnsi="Arial" w:cs="Arial"/>
          <w:sz w:val="24"/>
          <w:szCs w:val="24"/>
        </w:rPr>
        <w:t xml:space="preserve">first Coordinator </w:t>
      </w:r>
      <w:r w:rsidRPr="009C572D">
        <w:rPr>
          <w:rFonts w:ascii="Arial" w:hAnsi="Arial" w:cs="Arial"/>
          <w:sz w:val="24"/>
          <w:szCs w:val="24"/>
        </w:rPr>
        <w:t>of UNC Charlotte’s Women’s Studies Program</w:t>
      </w:r>
      <w:r w:rsidR="00706FDF">
        <w:rPr>
          <w:rFonts w:ascii="Arial" w:hAnsi="Arial" w:cs="Arial"/>
          <w:sz w:val="24"/>
          <w:szCs w:val="24"/>
        </w:rPr>
        <w:t>. A faculty</w:t>
      </w:r>
      <w:r w:rsidRPr="009C572D">
        <w:rPr>
          <w:rFonts w:ascii="Arial" w:hAnsi="Arial" w:cs="Arial"/>
          <w:sz w:val="24"/>
          <w:szCs w:val="24"/>
        </w:rPr>
        <w:t xml:space="preserve"> member of the English Department since 1969</w:t>
      </w:r>
      <w:r w:rsidR="00706FDF">
        <w:rPr>
          <w:rFonts w:ascii="Arial" w:hAnsi="Arial" w:cs="Arial"/>
          <w:sz w:val="24"/>
          <w:szCs w:val="24"/>
        </w:rPr>
        <w:t xml:space="preserve">, Dr. Carver was also </w:t>
      </w:r>
      <w:r w:rsidRPr="009C572D">
        <w:rPr>
          <w:rFonts w:ascii="Arial" w:hAnsi="Arial" w:cs="Arial"/>
          <w:sz w:val="24"/>
          <w:szCs w:val="24"/>
        </w:rPr>
        <w:t>the former chair of the Black Studies Committee</w:t>
      </w:r>
      <w:r w:rsidR="00F00484" w:rsidRPr="009C572D">
        <w:rPr>
          <w:rFonts w:ascii="Arial" w:hAnsi="Arial" w:cs="Arial"/>
          <w:sz w:val="24"/>
          <w:szCs w:val="24"/>
        </w:rPr>
        <w:t>, who selected the first director of UNC Charlotte’s Black Studies Program, Dr. Bertha Maxwell</w:t>
      </w:r>
      <w:r w:rsidR="006571CE">
        <w:rPr>
          <w:rFonts w:ascii="Arial" w:hAnsi="Arial" w:cs="Arial"/>
          <w:sz w:val="24"/>
          <w:szCs w:val="24"/>
        </w:rPr>
        <w:t>-</w:t>
      </w:r>
      <w:r w:rsidR="00F00484" w:rsidRPr="009C572D">
        <w:rPr>
          <w:rFonts w:ascii="Arial" w:hAnsi="Arial" w:cs="Arial"/>
          <w:sz w:val="24"/>
          <w:szCs w:val="24"/>
        </w:rPr>
        <w:t>Roddey</w:t>
      </w:r>
      <w:r w:rsidR="00706FDF">
        <w:rPr>
          <w:rFonts w:ascii="Arial" w:hAnsi="Arial" w:cs="Arial"/>
          <w:sz w:val="24"/>
          <w:szCs w:val="24"/>
        </w:rPr>
        <w:t xml:space="preserve">. Dr. Carver </w:t>
      </w:r>
      <w:r w:rsidR="00F00484" w:rsidRPr="009C572D">
        <w:rPr>
          <w:rFonts w:ascii="Arial" w:hAnsi="Arial" w:cs="Arial"/>
          <w:sz w:val="24"/>
          <w:szCs w:val="24"/>
        </w:rPr>
        <w:t>worked side by side with</w:t>
      </w:r>
      <w:r w:rsidR="00706FDF">
        <w:rPr>
          <w:rFonts w:ascii="Arial" w:hAnsi="Arial" w:cs="Arial"/>
          <w:sz w:val="24"/>
          <w:szCs w:val="24"/>
        </w:rPr>
        <w:t xml:space="preserve"> </w:t>
      </w:r>
      <w:r w:rsidR="006571CE">
        <w:rPr>
          <w:rFonts w:ascii="Arial" w:hAnsi="Arial" w:cs="Arial"/>
          <w:sz w:val="24"/>
          <w:szCs w:val="24"/>
        </w:rPr>
        <w:t xml:space="preserve">                          </w:t>
      </w:r>
      <w:r w:rsidR="00706FDF">
        <w:rPr>
          <w:rFonts w:ascii="Arial" w:hAnsi="Arial" w:cs="Arial"/>
          <w:sz w:val="24"/>
          <w:szCs w:val="24"/>
        </w:rPr>
        <w:t>Dr. Maxwell</w:t>
      </w:r>
      <w:r w:rsidR="006571CE">
        <w:rPr>
          <w:rFonts w:ascii="Arial" w:hAnsi="Arial" w:cs="Arial"/>
          <w:sz w:val="24"/>
          <w:szCs w:val="24"/>
        </w:rPr>
        <w:t>-</w:t>
      </w:r>
      <w:r w:rsidR="00706FDF">
        <w:rPr>
          <w:rFonts w:ascii="Arial" w:hAnsi="Arial" w:cs="Arial"/>
          <w:sz w:val="24"/>
          <w:szCs w:val="24"/>
        </w:rPr>
        <w:t>Roddey</w:t>
      </w:r>
      <w:r w:rsidR="00F00484" w:rsidRPr="009C572D">
        <w:rPr>
          <w:rFonts w:ascii="Arial" w:hAnsi="Arial" w:cs="Arial"/>
          <w:sz w:val="24"/>
          <w:szCs w:val="24"/>
        </w:rPr>
        <w:t xml:space="preserve"> </w:t>
      </w:r>
      <w:r w:rsidRPr="009C572D">
        <w:rPr>
          <w:rFonts w:ascii="Arial" w:hAnsi="Arial" w:cs="Arial"/>
          <w:sz w:val="24"/>
          <w:szCs w:val="24"/>
        </w:rPr>
        <w:t xml:space="preserve">to </w:t>
      </w:r>
      <w:r w:rsidR="00706FDF">
        <w:rPr>
          <w:rFonts w:ascii="Arial" w:hAnsi="Arial" w:cs="Arial"/>
          <w:sz w:val="24"/>
          <w:szCs w:val="24"/>
        </w:rPr>
        <w:t>teach, advise and help students in</w:t>
      </w:r>
      <w:r w:rsidRPr="009C572D">
        <w:rPr>
          <w:rFonts w:ascii="Arial" w:hAnsi="Arial" w:cs="Arial"/>
          <w:sz w:val="24"/>
          <w:szCs w:val="24"/>
        </w:rPr>
        <w:t xml:space="preserve"> the Black Studies Program. </w:t>
      </w:r>
      <w:r w:rsidR="00F00484" w:rsidRPr="009C572D">
        <w:rPr>
          <w:rFonts w:ascii="Arial" w:hAnsi="Arial" w:cs="Arial"/>
          <w:sz w:val="24"/>
          <w:szCs w:val="24"/>
        </w:rPr>
        <w:t xml:space="preserve"> </w:t>
      </w:r>
      <w:r w:rsidRPr="009C572D">
        <w:rPr>
          <w:rFonts w:ascii="Arial" w:hAnsi="Arial" w:cs="Arial"/>
          <w:sz w:val="24"/>
          <w:szCs w:val="24"/>
        </w:rPr>
        <w:t>After teaching in the English Department and in the Black Studies Program</w:t>
      </w:r>
      <w:r w:rsidR="00F00484" w:rsidRPr="009C572D">
        <w:rPr>
          <w:rFonts w:ascii="Arial" w:hAnsi="Arial" w:cs="Arial"/>
          <w:sz w:val="24"/>
          <w:szCs w:val="24"/>
        </w:rPr>
        <w:t xml:space="preserve"> for several years</w:t>
      </w:r>
      <w:r w:rsidRPr="009C572D">
        <w:rPr>
          <w:rFonts w:ascii="Arial" w:hAnsi="Arial" w:cs="Arial"/>
          <w:sz w:val="24"/>
          <w:szCs w:val="24"/>
        </w:rPr>
        <w:t xml:space="preserve">, she responded to the </w:t>
      </w:r>
      <w:r w:rsidR="00F00484" w:rsidRPr="009C572D">
        <w:rPr>
          <w:rFonts w:ascii="Arial" w:hAnsi="Arial" w:cs="Arial"/>
          <w:sz w:val="24"/>
          <w:szCs w:val="24"/>
        </w:rPr>
        <w:t xml:space="preserve">demands of </w:t>
      </w:r>
      <w:r w:rsidR="00BB7053">
        <w:rPr>
          <w:rFonts w:ascii="Arial" w:hAnsi="Arial" w:cs="Arial"/>
          <w:sz w:val="24"/>
          <w:szCs w:val="24"/>
        </w:rPr>
        <w:t xml:space="preserve">female </w:t>
      </w:r>
      <w:r w:rsidR="00F00484" w:rsidRPr="009C572D">
        <w:rPr>
          <w:rFonts w:ascii="Arial" w:hAnsi="Arial" w:cs="Arial"/>
          <w:sz w:val="24"/>
          <w:szCs w:val="24"/>
        </w:rPr>
        <w:t xml:space="preserve">students </w:t>
      </w:r>
      <w:r w:rsidRPr="009C572D">
        <w:rPr>
          <w:rFonts w:ascii="Arial" w:hAnsi="Arial" w:cs="Arial"/>
          <w:sz w:val="24"/>
          <w:szCs w:val="24"/>
        </w:rPr>
        <w:t>to</w:t>
      </w:r>
      <w:r w:rsidR="00F00484" w:rsidRPr="009C572D">
        <w:rPr>
          <w:rFonts w:ascii="Arial" w:hAnsi="Arial" w:cs="Arial"/>
          <w:sz w:val="24"/>
          <w:szCs w:val="24"/>
        </w:rPr>
        <w:t xml:space="preserve"> offer</w:t>
      </w:r>
      <w:r w:rsidRPr="009C572D">
        <w:rPr>
          <w:rFonts w:ascii="Arial" w:hAnsi="Arial" w:cs="Arial"/>
          <w:sz w:val="24"/>
          <w:szCs w:val="24"/>
        </w:rPr>
        <w:t xml:space="preserve"> Women’s Studies courses </w:t>
      </w:r>
      <w:r w:rsidR="00F00484" w:rsidRPr="009C572D">
        <w:rPr>
          <w:rFonts w:ascii="Arial" w:hAnsi="Arial" w:cs="Arial"/>
          <w:sz w:val="24"/>
          <w:szCs w:val="24"/>
        </w:rPr>
        <w:t>at the University</w:t>
      </w:r>
      <w:r w:rsidRPr="009C572D">
        <w:rPr>
          <w:rFonts w:ascii="Arial" w:hAnsi="Arial" w:cs="Arial"/>
          <w:sz w:val="24"/>
          <w:szCs w:val="24"/>
        </w:rPr>
        <w:t xml:space="preserve">. In </w:t>
      </w:r>
      <w:r w:rsidR="00F00484" w:rsidRPr="009C572D">
        <w:rPr>
          <w:rFonts w:ascii="Arial" w:hAnsi="Arial" w:cs="Arial"/>
          <w:sz w:val="24"/>
          <w:szCs w:val="24"/>
        </w:rPr>
        <w:t xml:space="preserve">the </w:t>
      </w:r>
      <w:r w:rsidR="00706FDF">
        <w:rPr>
          <w:rFonts w:ascii="Arial" w:hAnsi="Arial" w:cs="Arial"/>
          <w:sz w:val="24"/>
          <w:szCs w:val="24"/>
        </w:rPr>
        <w:t>s</w:t>
      </w:r>
      <w:r w:rsidR="00F00484" w:rsidRPr="009C572D">
        <w:rPr>
          <w:rFonts w:ascii="Arial" w:hAnsi="Arial" w:cs="Arial"/>
          <w:sz w:val="24"/>
          <w:szCs w:val="24"/>
        </w:rPr>
        <w:t xml:space="preserve">pring of </w:t>
      </w:r>
      <w:r w:rsidRPr="009C572D">
        <w:rPr>
          <w:rFonts w:ascii="Arial" w:hAnsi="Arial" w:cs="Arial"/>
          <w:sz w:val="24"/>
          <w:szCs w:val="24"/>
        </w:rPr>
        <w:t xml:space="preserve">1984, </w:t>
      </w:r>
      <w:r w:rsidR="00F00484" w:rsidRPr="009C572D">
        <w:rPr>
          <w:rFonts w:ascii="Arial" w:hAnsi="Arial" w:cs="Arial"/>
          <w:sz w:val="24"/>
          <w:szCs w:val="24"/>
        </w:rPr>
        <w:t>after years of negotiations, the Concentration in Women’s Studies, an interdisciplinary program</w:t>
      </w:r>
      <w:r w:rsidR="00BB7053">
        <w:rPr>
          <w:rFonts w:ascii="Arial" w:hAnsi="Arial" w:cs="Arial"/>
          <w:sz w:val="24"/>
          <w:szCs w:val="24"/>
        </w:rPr>
        <w:t>,</w:t>
      </w:r>
      <w:r w:rsidR="00F00484" w:rsidRPr="009C572D">
        <w:rPr>
          <w:rFonts w:ascii="Arial" w:hAnsi="Arial" w:cs="Arial"/>
          <w:sz w:val="24"/>
          <w:szCs w:val="24"/>
        </w:rPr>
        <w:t xml:space="preserve"> was approved by the UNC administration. While the Program began with a small offering of courses, today </w:t>
      </w:r>
      <w:r w:rsidR="00706FDF">
        <w:rPr>
          <w:rFonts w:ascii="Arial" w:hAnsi="Arial" w:cs="Arial"/>
          <w:sz w:val="24"/>
          <w:szCs w:val="24"/>
        </w:rPr>
        <w:t xml:space="preserve">it </w:t>
      </w:r>
      <w:r w:rsidR="00F00484" w:rsidRPr="009C572D">
        <w:rPr>
          <w:rFonts w:ascii="Arial" w:hAnsi="Arial" w:cs="Arial"/>
          <w:sz w:val="24"/>
          <w:szCs w:val="24"/>
        </w:rPr>
        <w:t xml:space="preserve">offers over </w:t>
      </w:r>
      <w:r w:rsidR="00706FDF">
        <w:rPr>
          <w:rFonts w:ascii="Arial" w:hAnsi="Arial" w:cs="Arial"/>
          <w:sz w:val="24"/>
          <w:szCs w:val="24"/>
        </w:rPr>
        <w:t>100</w:t>
      </w:r>
      <w:r w:rsidR="00F00484" w:rsidRPr="009C572D">
        <w:rPr>
          <w:rFonts w:ascii="Arial" w:hAnsi="Arial" w:cs="Arial"/>
          <w:sz w:val="24"/>
          <w:szCs w:val="24"/>
        </w:rPr>
        <w:t xml:space="preserve"> courses and has over </w:t>
      </w:r>
      <w:r w:rsidR="006571CE">
        <w:rPr>
          <w:rFonts w:ascii="Arial" w:hAnsi="Arial" w:cs="Arial"/>
          <w:sz w:val="24"/>
          <w:szCs w:val="24"/>
        </w:rPr>
        <w:t>350</w:t>
      </w:r>
      <w:r w:rsidR="00F00484" w:rsidRPr="009C572D">
        <w:rPr>
          <w:rFonts w:ascii="Arial" w:hAnsi="Arial" w:cs="Arial"/>
          <w:sz w:val="24"/>
          <w:szCs w:val="24"/>
        </w:rPr>
        <w:t xml:space="preserve"> minors. </w:t>
      </w:r>
    </w:p>
    <w:p w14:paraId="647F3718" w14:textId="77777777" w:rsidR="00A34BD7" w:rsidRPr="00A34BD7" w:rsidRDefault="00A34BD7" w:rsidP="00A34BD7">
      <w:pPr>
        <w:shd w:val="clear" w:color="auto" w:fill="FFFFFF"/>
        <w:spacing w:before="180" w:after="0" w:line="240" w:lineRule="auto"/>
        <w:rPr>
          <w:rFonts w:ascii="Times New Roman" w:eastAsia="Times New Roman" w:hAnsi="Times New Roman" w:cs="Times New Roman"/>
          <w:color w:val="333333"/>
          <w:sz w:val="18"/>
          <w:szCs w:val="18"/>
        </w:rPr>
      </w:pPr>
    </w:p>
    <w:tbl>
      <w:tblPr>
        <w:tblW w:w="7500" w:type="dxa"/>
        <w:jc w:val="center"/>
        <w:tblBorders>
          <w:top w:val="outset" w:sz="12" w:space="0" w:color="auto"/>
          <w:left w:val="outset" w:sz="12" w:space="0" w:color="auto"/>
          <w:bottom w:val="outset" w:sz="12" w:space="0" w:color="auto"/>
          <w:right w:val="outset" w:sz="1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469"/>
        <w:gridCol w:w="6031"/>
      </w:tblGrid>
      <w:tr w:rsidR="009C572D" w:rsidRPr="00A34BD7" w14:paraId="15F830D5" w14:textId="77777777" w:rsidTr="009C572D">
        <w:trPr>
          <w:jc w:val="center"/>
        </w:trPr>
        <w:tc>
          <w:tcPr>
            <w:tcW w:w="0" w:type="auto"/>
            <w:tcBorders>
              <w:top w:val="single" w:sz="6" w:space="0" w:color="CBCBCA"/>
              <w:left w:val="single" w:sz="6" w:space="0" w:color="CBCBCA"/>
              <w:bottom w:val="single" w:sz="6" w:space="0" w:color="CBCBCA"/>
              <w:right w:val="single" w:sz="6" w:space="0" w:color="CBCBCA"/>
            </w:tcBorders>
            <w:shd w:val="clear" w:color="auto" w:fill="CBCBCA"/>
            <w:tcMar>
              <w:top w:w="75" w:type="dxa"/>
              <w:left w:w="75" w:type="dxa"/>
              <w:bottom w:w="75" w:type="dxa"/>
              <w:right w:w="75" w:type="dxa"/>
            </w:tcMar>
            <w:hideMark/>
          </w:tcPr>
          <w:p w14:paraId="7F717CEA" w14:textId="77777777" w:rsidR="00A34BD7" w:rsidRPr="00A34BD7" w:rsidRDefault="00A34BD7" w:rsidP="00A34BD7">
            <w:pPr>
              <w:spacing w:before="180" w:after="0" w:line="240" w:lineRule="auto"/>
              <w:jc w:val="center"/>
              <w:rPr>
                <w:rFonts w:ascii="Helvetica" w:eastAsia="Times New Roman" w:hAnsi="Helvetica" w:cs="Helvetica"/>
                <w:b/>
                <w:bCs/>
                <w:color w:val="333333"/>
                <w:sz w:val="18"/>
                <w:szCs w:val="18"/>
              </w:rPr>
            </w:pPr>
            <w:r w:rsidRPr="00A34BD7">
              <w:rPr>
                <w:rFonts w:ascii="Helvetica" w:eastAsia="Times New Roman" w:hAnsi="Helvetica" w:cs="Helvetica"/>
                <w:b/>
                <w:bCs/>
                <w:color w:val="333333"/>
                <w:sz w:val="18"/>
                <w:szCs w:val="18"/>
              </w:rPr>
              <w:t>Eligibility:</w:t>
            </w:r>
          </w:p>
        </w:tc>
        <w:tc>
          <w:tcPr>
            <w:tcW w:w="6031" w:type="dxa"/>
            <w:tcBorders>
              <w:top w:val="single" w:sz="6" w:space="0" w:color="E8E8E8"/>
              <w:left w:val="single" w:sz="6" w:space="0" w:color="E8E8E8"/>
              <w:bottom w:val="single" w:sz="6" w:space="0" w:color="E8E8E8"/>
              <w:right w:val="single" w:sz="6" w:space="0" w:color="E8E8E8"/>
            </w:tcBorders>
            <w:shd w:val="clear" w:color="auto" w:fill="FFFFFF"/>
            <w:vAlign w:val="center"/>
            <w:hideMark/>
          </w:tcPr>
          <w:p w14:paraId="3FD21E1C" w14:textId="77777777" w:rsidR="00A34BD7" w:rsidRPr="00A34BD7" w:rsidRDefault="00A34BD7" w:rsidP="00A34BD7">
            <w:pPr>
              <w:numPr>
                <w:ilvl w:val="0"/>
                <w:numId w:val="1"/>
              </w:numPr>
              <w:spacing w:before="100" w:beforeAutospacing="1" w:after="100" w:afterAutospacing="1" w:line="240" w:lineRule="atLeast"/>
              <w:ind w:left="375" w:right="225"/>
              <w:rPr>
                <w:rFonts w:ascii="Helvetica" w:eastAsia="Times New Roman" w:hAnsi="Helvetica" w:cs="Helvetica"/>
                <w:color w:val="333333"/>
                <w:sz w:val="18"/>
                <w:szCs w:val="18"/>
              </w:rPr>
            </w:pPr>
            <w:r w:rsidRPr="00A34BD7">
              <w:rPr>
                <w:rFonts w:ascii="Helvetica" w:eastAsia="Times New Roman" w:hAnsi="Helvetica" w:cs="Helvetica"/>
                <w:color w:val="333333"/>
                <w:sz w:val="18"/>
                <w:szCs w:val="18"/>
              </w:rPr>
              <w:t>Are declared Women's and Gender Studies minors.</w:t>
            </w:r>
          </w:p>
          <w:p w14:paraId="7AD9F0CF" w14:textId="77777777" w:rsidR="00A34BD7" w:rsidRPr="00A34BD7" w:rsidRDefault="00A34BD7" w:rsidP="00A34BD7">
            <w:pPr>
              <w:numPr>
                <w:ilvl w:val="0"/>
                <w:numId w:val="1"/>
              </w:numPr>
              <w:spacing w:before="100" w:beforeAutospacing="1" w:after="100" w:afterAutospacing="1" w:line="240" w:lineRule="atLeast"/>
              <w:ind w:left="375" w:right="225"/>
              <w:rPr>
                <w:rFonts w:ascii="Helvetica" w:eastAsia="Times New Roman" w:hAnsi="Helvetica" w:cs="Helvetica"/>
                <w:color w:val="333333"/>
                <w:sz w:val="18"/>
                <w:szCs w:val="18"/>
              </w:rPr>
            </w:pPr>
            <w:r w:rsidRPr="00A34BD7">
              <w:rPr>
                <w:rFonts w:ascii="Helvetica" w:eastAsia="Times New Roman" w:hAnsi="Helvetica" w:cs="Helvetica"/>
                <w:color w:val="333333"/>
                <w:sz w:val="18"/>
                <w:szCs w:val="18"/>
              </w:rPr>
              <w:t>Have a minimum overall GPA of 2.5.</w:t>
            </w:r>
          </w:p>
        </w:tc>
      </w:tr>
      <w:tr w:rsidR="009C572D" w:rsidRPr="00A34BD7" w14:paraId="1901762D" w14:textId="77777777" w:rsidTr="009C572D">
        <w:trPr>
          <w:jc w:val="center"/>
        </w:trPr>
        <w:tc>
          <w:tcPr>
            <w:tcW w:w="0" w:type="auto"/>
            <w:tcBorders>
              <w:top w:val="single" w:sz="6" w:space="0" w:color="CBCBCA"/>
              <w:left w:val="single" w:sz="6" w:space="0" w:color="CBCBCA"/>
              <w:bottom w:val="single" w:sz="6" w:space="0" w:color="CBCBCA"/>
              <w:right w:val="single" w:sz="6" w:space="0" w:color="CBCBCA"/>
            </w:tcBorders>
            <w:shd w:val="clear" w:color="auto" w:fill="CBCBCA"/>
            <w:tcMar>
              <w:top w:w="75" w:type="dxa"/>
              <w:left w:w="75" w:type="dxa"/>
              <w:bottom w:w="75" w:type="dxa"/>
              <w:right w:w="75" w:type="dxa"/>
            </w:tcMar>
            <w:hideMark/>
          </w:tcPr>
          <w:p w14:paraId="6D762A20" w14:textId="77777777" w:rsidR="00A34BD7" w:rsidRPr="00A34BD7" w:rsidRDefault="00A34BD7" w:rsidP="00A34BD7">
            <w:pPr>
              <w:spacing w:before="180" w:after="0" w:line="240" w:lineRule="auto"/>
              <w:jc w:val="center"/>
              <w:rPr>
                <w:rFonts w:ascii="Helvetica" w:eastAsia="Times New Roman" w:hAnsi="Helvetica" w:cs="Helvetica"/>
                <w:b/>
                <w:bCs/>
                <w:color w:val="333333"/>
                <w:sz w:val="18"/>
                <w:szCs w:val="18"/>
              </w:rPr>
            </w:pPr>
            <w:r w:rsidRPr="00A34BD7">
              <w:rPr>
                <w:rFonts w:ascii="Helvetica" w:eastAsia="Times New Roman" w:hAnsi="Helvetica" w:cs="Helvetica"/>
                <w:b/>
                <w:bCs/>
                <w:color w:val="333333"/>
                <w:sz w:val="18"/>
                <w:szCs w:val="18"/>
              </w:rPr>
              <w:t>Award:</w:t>
            </w:r>
          </w:p>
        </w:tc>
        <w:tc>
          <w:tcPr>
            <w:tcW w:w="6031" w:type="dxa"/>
            <w:tcBorders>
              <w:top w:val="single" w:sz="6" w:space="0" w:color="E8E8E8"/>
              <w:left w:val="single" w:sz="6" w:space="0" w:color="E8E8E8"/>
              <w:bottom w:val="single" w:sz="6" w:space="0" w:color="E8E8E8"/>
              <w:right w:val="single" w:sz="6" w:space="0" w:color="E8E8E8"/>
            </w:tcBorders>
            <w:shd w:val="clear" w:color="auto" w:fill="FFFFFF"/>
            <w:vAlign w:val="center"/>
            <w:hideMark/>
          </w:tcPr>
          <w:p w14:paraId="693B0A27" w14:textId="77777777" w:rsidR="00A34BD7" w:rsidRPr="00A34BD7" w:rsidRDefault="00A34BD7" w:rsidP="00DB632C">
            <w:pPr>
              <w:spacing w:before="180" w:after="0" w:line="240" w:lineRule="auto"/>
              <w:rPr>
                <w:rFonts w:ascii="Helvetica" w:eastAsia="Times New Roman" w:hAnsi="Helvetica" w:cs="Helvetica"/>
                <w:color w:val="333333"/>
                <w:sz w:val="18"/>
                <w:szCs w:val="18"/>
              </w:rPr>
            </w:pPr>
            <w:r w:rsidRPr="00A34BD7">
              <w:rPr>
                <w:rFonts w:ascii="Helvetica" w:eastAsia="Times New Roman" w:hAnsi="Helvetica" w:cs="Helvetica"/>
                <w:color w:val="333333"/>
                <w:sz w:val="18"/>
                <w:szCs w:val="18"/>
              </w:rPr>
              <w:t xml:space="preserve">$500 </w:t>
            </w:r>
          </w:p>
        </w:tc>
      </w:tr>
      <w:tr w:rsidR="009C572D" w:rsidRPr="00A34BD7" w14:paraId="1CBFC271" w14:textId="77777777" w:rsidTr="009C572D">
        <w:trPr>
          <w:jc w:val="center"/>
        </w:trPr>
        <w:tc>
          <w:tcPr>
            <w:tcW w:w="0" w:type="auto"/>
            <w:tcBorders>
              <w:top w:val="single" w:sz="6" w:space="0" w:color="CBCBCA"/>
              <w:left w:val="single" w:sz="6" w:space="0" w:color="CBCBCA"/>
              <w:bottom w:val="single" w:sz="6" w:space="0" w:color="CBCBCA"/>
              <w:right w:val="single" w:sz="6" w:space="0" w:color="CBCBCA"/>
            </w:tcBorders>
            <w:shd w:val="clear" w:color="auto" w:fill="CBCBCA"/>
            <w:tcMar>
              <w:top w:w="75" w:type="dxa"/>
              <w:left w:w="75" w:type="dxa"/>
              <w:bottom w:w="75" w:type="dxa"/>
              <w:right w:w="75" w:type="dxa"/>
            </w:tcMar>
            <w:hideMark/>
          </w:tcPr>
          <w:p w14:paraId="681F676C" w14:textId="77777777" w:rsidR="00A34BD7" w:rsidRPr="00A34BD7" w:rsidRDefault="00A34BD7" w:rsidP="00DB632C">
            <w:pPr>
              <w:spacing w:before="180" w:after="0" w:line="240" w:lineRule="auto"/>
              <w:jc w:val="center"/>
              <w:rPr>
                <w:rFonts w:ascii="Helvetica" w:eastAsia="Times New Roman" w:hAnsi="Helvetica" w:cs="Helvetica"/>
                <w:b/>
                <w:bCs/>
                <w:color w:val="333333"/>
                <w:sz w:val="18"/>
                <w:szCs w:val="18"/>
              </w:rPr>
            </w:pPr>
            <w:r w:rsidRPr="00A34BD7">
              <w:rPr>
                <w:rFonts w:ascii="Helvetica" w:eastAsia="Times New Roman" w:hAnsi="Helvetica" w:cs="Helvetica"/>
                <w:b/>
                <w:bCs/>
                <w:color w:val="333333"/>
                <w:sz w:val="18"/>
                <w:szCs w:val="18"/>
              </w:rPr>
              <w:t xml:space="preserve">Criteria for Awarding </w:t>
            </w:r>
            <w:r w:rsidR="00DB632C">
              <w:rPr>
                <w:rFonts w:ascii="Helvetica" w:eastAsia="Times New Roman" w:hAnsi="Helvetica" w:cs="Helvetica"/>
                <w:b/>
                <w:bCs/>
                <w:color w:val="333333"/>
                <w:sz w:val="18"/>
                <w:szCs w:val="18"/>
              </w:rPr>
              <w:t>Essay</w:t>
            </w:r>
            <w:r w:rsidRPr="00A34BD7">
              <w:rPr>
                <w:rFonts w:ascii="Helvetica" w:eastAsia="Times New Roman" w:hAnsi="Helvetica" w:cs="Helvetica"/>
                <w:b/>
                <w:bCs/>
                <w:color w:val="333333"/>
                <w:sz w:val="18"/>
                <w:szCs w:val="18"/>
              </w:rPr>
              <w:t>:</w:t>
            </w:r>
          </w:p>
        </w:tc>
        <w:tc>
          <w:tcPr>
            <w:tcW w:w="6031" w:type="dxa"/>
            <w:tcBorders>
              <w:top w:val="single" w:sz="6" w:space="0" w:color="E8E8E8"/>
              <w:left w:val="single" w:sz="6" w:space="0" w:color="E8E8E8"/>
              <w:bottom w:val="single" w:sz="6" w:space="0" w:color="E8E8E8"/>
              <w:right w:val="single" w:sz="6" w:space="0" w:color="E8E8E8"/>
            </w:tcBorders>
            <w:shd w:val="clear" w:color="auto" w:fill="FFFFFF"/>
            <w:vAlign w:val="center"/>
            <w:hideMark/>
          </w:tcPr>
          <w:p w14:paraId="17CF9A97" w14:textId="5B05B6BB" w:rsidR="009C572D" w:rsidRDefault="009C572D" w:rsidP="00A34BD7">
            <w:pPr>
              <w:spacing w:before="180" w:after="0" w:line="240" w:lineRule="auto"/>
              <w:rPr>
                <w:rFonts w:ascii="Helvetica" w:eastAsia="Times New Roman" w:hAnsi="Helvetica" w:cs="Helvetica"/>
                <w:color w:val="333333"/>
                <w:sz w:val="18"/>
                <w:szCs w:val="18"/>
              </w:rPr>
            </w:pPr>
            <w:r w:rsidRPr="009C572D">
              <w:rPr>
                <w:rFonts w:ascii="Helvetica" w:eastAsia="Times New Roman" w:hAnsi="Helvetica" w:cs="Helvetica"/>
                <w:color w:val="333333"/>
                <w:sz w:val="18"/>
                <w:szCs w:val="18"/>
              </w:rPr>
              <w:t xml:space="preserve">All </w:t>
            </w:r>
            <w:r>
              <w:rPr>
                <w:rFonts w:ascii="Helvetica" w:eastAsia="Times New Roman" w:hAnsi="Helvetica" w:cs="Helvetica"/>
                <w:color w:val="333333"/>
                <w:sz w:val="18"/>
                <w:szCs w:val="18"/>
              </w:rPr>
              <w:t>essays</w:t>
            </w:r>
            <w:r w:rsidRPr="009C572D">
              <w:rPr>
                <w:rFonts w:ascii="Helvetica" w:eastAsia="Times New Roman" w:hAnsi="Helvetica" w:cs="Helvetica"/>
                <w:color w:val="333333"/>
                <w:sz w:val="18"/>
                <w:szCs w:val="18"/>
              </w:rPr>
              <w:t xml:space="preserve"> must be typed in Microsoft Word, using Times New</w:t>
            </w:r>
            <w:r>
              <w:rPr>
                <w:rFonts w:ascii="Helvetica" w:eastAsia="Times New Roman" w:hAnsi="Helvetica" w:cs="Helvetica"/>
                <w:color w:val="333333"/>
                <w:sz w:val="18"/>
                <w:szCs w:val="18"/>
              </w:rPr>
              <w:t xml:space="preserve"> Roman Font in a 12 font size and no more than 2500 words</w:t>
            </w:r>
            <w:r w:rsidRPr="009C572D">
              <w:rPr>
                <w:rFonts w:ascii="Helvetica" w:eastAsia="Times New Roman" w:hAnsi="Helvetica" w:cs="Helvetica"/>
                <w:color w:val="333333"/>
                <w:sz w:val="18"/>
                <w:szCs w:val="18"/>
              </w:rPr>
              <w:t xml:space="preserve"> in length (including references), double-spaced with one inch margins-left to right and-top to bottom. Papers that only </w:t>
            </w:r>
            <w:r w:rsidR="006571CE" w:rsidRPr="006571CE">
              <w:rPr>
                <w:rFonts w:ascii="Helvetica" w:eastAsia="Times New Roman" w:hAnsi="Helvetica" w:cs="Helvetica"/>
                <w:sz w:val="18"/>
                <w:szCs w:val="18"/>
              </w:rPr>
              <w:t xml:space="preserve">offer </w:t>
            </w:r>
            <w:r w:rsidRPr="009C572D">
              <w:rPr>
                <w:rFonts w:ascii="Helvetica" w:eastAsia="Times New Roman" w:hAnsi="Helvetica" w:cs="Helvetica"/>
                <w:color w:val="333333"/>
                <w:sz w:val="18"/>
                <w:szCs w:val="18"/>
              </w:rPr>
              <w:t>personal opinions, without evidence of research/documentation and analytical reasoning</w:t>
            </w:r>
            <w:r w:rsidR="00EC0522">
              <w:rPr>
                <w:rFonts w:ascii="Helvetica" w:eastAsia="Times New Roman" w:hAnsi="Helvetica" w:cs="Helvetica"/>
                <w:color w:val="333333"/>
                <w:sz w:val="18"/>
                <w:szCs w:val="18"/>
              </w:rPr>
              <w:t>,</w:t>
            </w:r>
            <w:r w:rsidRPr="009C572D">
              <w:rPr>
                <w:rFonts w:ascii="Helvetica" w:eastAsia="Times New Roman" w:hAnsi="Helvetica" w:cs="Helvetica"/>
                <w:color w:val="333333"/>
                <w:sz w:val="18"/>
                <w:szCs w:val="18"/>
              </w:rPr>
              <w:t xml:space="preserve"> will not be considered.</w:t>
            </w:r>
          </w:p>
          <w:p w14:paraId="126A4C1B" w14:textId="77777777" w:rsidR="00A34BD7" w:rsidRPr="00A34BD7" w:rsidRDefault="00706FDF" w:rsidP="00A34BD7">
            <w:pPr>
              <w:spacing w:before="180" w:after="0" w:line="240" w:lineRule="auto"/>
              <w:rPr>
                <w:rFonts w:ascii="Helvetica" w:eastAsia="Times New Roman" w:hAnsi="Helvetica" w:cs="Helvetica"/>
                <w:color w:val="333333"/>
                <w:sz w:val="18"/>
                <w:szCs w:val="18"/>
              </w:rPr>
            </w:pPr>
            <w:r>
              <w:rPr>
                <w:rFonts w:ascii="Helvetica" w:eastAsia="Times New Roman" w:hAnsi="Helvetica" w:cs="Helvetica"/>
                <w:color w:val="333333"/>
                <w:sz w:val="18"/>
                <w:szCs w:val="18"/>
              </w:rPr>
              <w:t>T</w:t>
            </w:r>
            <w:r w:rsidR="00A34BD7" w:rsidRPr="00A34BD7">
              <w:rPr>
                <w:rFonts w:ascii="Helvetica" w:eastAsia="Times New Roman" w:hAnsi="Helvetica" w:cs="Helvetica"/>
                <w:color w:val="333333"/>
                <w:sz w:val="18"/>
                <w:szCs w:val="18"/>
              </w:rPr>
              <w:t xml:space="preserve">he Women's and Gender Studies </w:t>
            </w:r>
            <w:r w:rsidR="001F4871">
              <w:rPr>
                <w:rFonts w:ascii="Helvetica" w:eastAsia="Times New Roman" w:hAnsi="Helvetica" w:cs="Helvetica"/>
                <w:color w:val="333333"/>
                <w:sz w:val="18"/>
                <w:szCs w:val="18"/>
              </w:rPr>
              <w:t>Essay Contest C</w:t>
            </w:r>
            <w:r w:rsidR="00A34BD7" w:rsidRPr="00A34BD7">
              <w:rPr>
                <w:rFonts w:ascii="Helvetica" w:eastAsia="Times New Roman" w:hAnsi="Helvetica" w:cs="Helvetica"/>
                <w:color w:val="333333"/>
                <w:sz w:val="18"/>
                <w:szCs w:val="18"/>
              </w:rPr>
              <w:t>ommittee will consider the following</w:t>
            </w:r>
            <w:r w:rsidR="00DB632C">
              <w:rPr>
                <w:rFonts w:ascii="Helvetica" w:eastAsia="Times New Roman" w:hAnsi="Helvetica" w:cs="Helvetica"/>
                <w:color w:val="333333"/>
                <w:sz w:val="18"/>
                <w:szCs w:val="18"/>
              </w:rPr>
              <w:t xml:space="preserve"> in </w:t>
            </w:r>
            <w:r w:rsidR="001F4871">
              <w:rPr>
                <w:rFonts w:ascii="Helvetica" w:eastAsia="Times New Roman" w:hAnsi="Helvetica" w:cs="Helvetica"/>
                <w:color w:val="333333"/>
                <w:sz w:val="18"/>
                <w:szCs w:val="18"/>
              </w:rPr>
              <w:t xml:space="preserve">the </w:t>
            </w:r>
            <w:r w:rsidR="00DB632C">
              <w:rPr>
                <w:rFonts w:ascii="Helvetica" w:eastAsia="Times New Roman" w:hAnsi="Helvetica" w:cs="Helvetica"/>
                <w:color w:val="333333"/>
                <w:sz w:val="18"/>
                <w:szCs w:val="18"/>
              </w:rPr>
              <w:t>evaluation of the essays</w:t>
            </w:r>
            <w:r w:rsidR="00A34BD7" w:rsidRPr="00A34BD7">
              <w:rPr>
                <w:rFonts w:ascii="Helvetica" w:eastAsia="Times New Roman" w:hAnsi="Helvetica" w:cs="Helvetica"/>
                <w:color w:val="333333"/>
                <w:sz w:val="18"/>
                <w:szCs w:val="18"/>
              </w:rPr>
              <w:t>:</w:t>
            </w:r>
          </w:p>
          <w:p w14:paraId="12F65299" w14:textId="77777777" w:rsidR="00DB632C" w:rsidRDefault="00DB632C" w:rsidP="00DB632C">
            <w:pPr>
              <w:numPr>
                <w:ilvl w:val="0"/>
                <w:numId w:val="2"/>
              </w:numPr>
              <w:spacing w:before="100" w:beforeAutospacing="1" w:after="100" w:afterAutospacing="1" w:line="240" w:lineRule="atLeast"/>
              <w:rPr>
                <w:rFonts w:ascii="Helvetica" w:eastAsia="Times New Roman" w:hAnsi="Helvetica" w:cs="Helvetica"/>
                <w:color w:val="333333"/>
                <w:sz w:val="18"/>
                <w:szCs w:val="18"/>
              </w:rPr>
            </w:pPr>
            <w:r>
              <w:rPr>
                <w:rFonts w:ascii="Helvetica" w:eastAsia="Times New Roman" w:hAnsi="Helvetica" w:cs="Helvetica"/>
                <w:color w:val="333333"/>
                <w:sz w:val="18"/>
                <w:szCs w:val="18"/>
              </w:rPr>
              <w:t>Subject/Topic and Originality</w:t>
            </w:r>
          </w:p>
          <w:p w14:paraId="0ECB6032" w14:textId="77777777" w:rsidR="00DB632C" w:rsidRPr="00DB632C" w:rsidRDefault="00DB632C" w:rsidP="00DB632C">
            <w:pPr>
              <w:numPr>
                <w:ilvl w:val="0"/>
                <w:numId w:val="2"/>
              </w:numPr>
              <w:spacing w:before="100" w:beforeAutospacing="1" w:after="100" w:afterAutospacing="1" w:line="240" w:lineRule="atLeast"/>
              <w:rPr>
                <w:rFonts w:ascii="Helvetica" w:eastAsia="Times New Roman" w:hAnsi="Helvetica" w:cs="Helvetica"/>
                <w:color w:val="333333"/>
                <w:sz w:val="18"/>
                <w:szCs w:val="18"/>
              </w:rPr>
            </w:pPr>
            <w:r>
              <w:rPr>
                <w:rFonts w:ascii="Helvetica" w:eastAsia="Times New Roman" w:hAnsi="Helvetica" w:cs="Helvetica"/>
                <w:color w:val="333333"/>
                <w:sz w:val="18"/>
                <w:szCs w:val="18"/>
              </w:rPr>
              <w:t>Argument/and or theoretical framework</w:t>
            </w:r>
          </w:p>
          <w:p w14:paraId="2B3622E0" w14:textId="77777777" w:rsidR="00DB632C" w:rsidRDefault="00DB632C" w:rsidP="00DB632C">
            <w:pPr>
              <w:numPr>
                <w:ilvl w:val="0"/>
                <w:numId w:val="2"/>
              </w:numPr>
              <w:spacing w:before="100" w:beforeAutospacing="1" w:after="100" w:afterAutospacing="1" w:line="240" w:lineRule="atLeast"/>
              <w:rPr>
                <w:rFonts w:ascii="Helvetica" w:eastAsia="Times New Roman" w:hAnsi="Helvetica" w:cs="Helvetica"/>
                <w:color w:val="333333"/>
                <w:sz w:val="18"/>
                <w:szCs w:val="18"/>
              </w:rPr>
            </w:pPr>
            <w:r>
              <w:rPr>
                <w:rFonts w:ascii="Helvetica" w:eastAsia="Times New Roman" w:hAnsi="Helvetica" w:cs="Helvetica"/>
                <w:color w:val="333333"/>
                <w:sz w:val="18"/>
                <w:szCs w:val="18"/>
              </w:rPr>
              <w:t>M</w:t>
            </w:r>
            <w:r w:rsidRPr="00DB632C">
              <w:rPr>
                <w:rFonts w:ascii="Helvetica" w:eastAsia="Times New Roman" w:hAnsi="Helvetica" w:cs="Helvetica"/>
                <w:color w:val="333333"/>
                <w:sz w:val="18"/>
                <w:szCs w:val="18"/>
              </w:rPr>
              <w:t xml:space="preserve">ethodology and </w:t>
            </w:r>
            <w:r>
              <w:rPr>
                <w:rFonts w:ascii="Helvetica" w:eastAsia="Times New Roman" w:hAnsi="Helvetica" w:cs="Helvetica"/>
                <w:color w:val="333333"/>
                <w:sz w:val="18"/>
                <w:szCs w:val="18"/>
              </w:rPr>
              <w:t>R</w:t>
            </w:r>
            <w:r w:rsidRPr="00DB632C">
              <w:rPr>
                <w:rFonts w:ascii="Helvetica" w:eastAsia="Times New Roman" w:hAnsi="Helvetica" w:cs="Helvetica"/>
                <w:color w:val="333333"/>
                <w:sz w:val="18"/>
                <w:szCs w:val="18"/>
              </w:rPr>
              <w:t>esearch process</w:t>
            </w:r>
          </w:p>
          <w:p w14:paraId="56E4B481" w14:textId="77777777" w:rsidR="00DB632C" w:rsidRPr="00DB632C" w:rsidRDefault="00DB632C" w:rsidP="00DB632C">
            <w:pPr>
              <w:numPr>
                <w:ilvl w:val="0"/>
                <w:numId w:val="2"/>
              </w:numPr>
              <w:spacing w:before="100" w:beforeAutospacing="1" w:after="100" w:afterAutospacing="1" w:line="240" w:lineRule="atLeast"/>
              <w:rPr>
                <w:rFonts w:ascii="Helvetica" w:eastAsia="Times New Roman" w:hAnsi="Helvetica" w:cs="Helvetica"/>
                <w:color w:val="333333"/>
                <w:sz w:val="18"/>
                <w:szCs w:val="18"/>
              </w:rPr>
            </w:pPr>
            <w:r>
              <w:rPr>
                <w:rFonts w:ascii="Helvetica" w:eastAsia="Times New Roman" w:hAnsi="Helvetica" w:cs="Helvetica"/>
                <w:color w:val="333333"/>
                <w:sz w:val="18"/>
                <w:szCs w:val="18"/>
              </w:rPr>
              <w:t>S</w:t>
            </w:r>
            <w:r w:rsidRPr="00DB632C">
              <w:rPr>
                <w:rFonts w:ascii="Helvetica" w:eastAsia="Times New Roman" w:hAnsi="Helvetica" w:cs="Helvetica"/>
                <w:color w:val="333333"/>
                <w:sz w:val="18"/>
                <w:szCs w:val="18"/>
              </w:rPr>
              <w:t>upporting evidence</w:t>
            </w:r>
            <w:r>
              <w:rPr>
                <w:rFonts w:ascii="Helvetica" w:eastAsia="Times New Roman" w:hAnsi="Helvetica" w:cs="Helvetica"/>
                <w:color w:val="333333"/>
                <w:sz w:val="18"/>
                <w:szCs w:val="18"/>
              </w:rPr>
              <w:t>/Sources</w:t>
            </w:r>
          </w:p>
          <w:p w14:paraId="1EED9D7F" w14:textId="77777777" w:rsidR="00A34BD7" w:rsidRPr="00A34BD7" w:rsidRDefault="00DB632C" w:rsidP="00DB632C">
            <w:pPr>
              <w:numPr>
                <w:ilvl w:val="0"/>
                <w:numId w:val="2"/>
              </w:numPr>
              <w:spacing w:before="100" w:beforeAutospacing="1" w:after="100" w:afterAutospacing="1" w:line="240" w:lineRule="atLeast"/>
              <w:rPr>
                <w:rFonts w:ascii="Helvetica" w:eastAsia="Times New Roman" w:hAnsi="Helvetica" w:cs="Helvetica"/>
                <w:color w:val="333333"/>
                <w:sz w:val="18"/>
                <w:szCs w:val="18"/>
              </w:rPr>
            </w:pPr>
            <w:r>
              <w:rPr>
                <w:rFonts w:ascii="Helvetica" w:eastAsia="Times New Roman" w:hAnsi="Helvetica" w:cs="Helvetica"/>
                <w:color w:val="333333"/>
                <w:sz w:val="18"/>
                <w:szCs w:val="18"/>
              </w:rPr>
              <w:t>Skills/Mechanics</w:t>
            </w:r>
          </w:p>
        </w:tc>
      </w:tr>
      <w:tr w:rsidR="009C572D" w:rsidRPr="00A34BD7" w14:paraId="4148A4C9" w14:textId="77777777" w:rsidTr="009C572D">
        <w:trPr>
          <w:jc w:val="center"/>
        </w:trPr>
        <w:tc>
          <w:tcPr>
            <w:tcW w:w="0" w:type="auto"/>
            <w:tcBorders>
              <w:top w:val="single" w:sz="6" w:space="0" w:color="CBCBCA"/>
              <w:left w:val="single" w:sz="6" w:space="0" w:color="CBCBCA"/>
              <w:bottom w:val="single" w:sz="6" w:space="0" w:color="CBCBCA"/>
              <w:right w:val="single" w:sz="6" w:space="0" w:color="CBCBCA"/>
            </w:tcBorders>
            <w:shd w:val="clear" w:color="auto" w:fill="CBCBCA"/>
            <w:tcMar>
              <w:top w:w="75" w:type="dxa"/>
              <w:left w:w="75" w:type="dxa"/>
              <w:bottom w:w="75" w:type="dxa"/>
              <w:right w:w="75" w:type="dxa"/>
            </w:tcMar>
            <w:hideMark/>
          </w:tcPr>
          <w:p w14:paraId="03933076" w14:textId="77777777" w:rsidR="00A34BD7" w:rsidRPr="00A34BD7" w:rsidRDefault="00A34BD7" w:rsidP="00A34BD7">
            <w:pPr>
              <w:spacing w:before="180" w:after="0" w:line="240" w:lineRule="auto"/>
              <w:jc w:val="center"/>
              <w:rPr>
                <w:rFonts w:ascii="Helvetica" w:eastAsia="Times New Roman" w:hAnsi="Helvetica" w:cs="Helvetica"/>
                <w:b/>
                <w:bCs/>
                <w:color w:val="333333"/>
                <w:sz w:val="18"/>
                <w:szCs w:val="18"/>
              </w:rPr>
            </w:pPr>
            <w:r w:rsidRPr="00A34BD7">
              <w:rPr>
                <w:rFonts w:ascii="Helvetica" w:eastAsia="Times New Roman" w:hAnsi="Helvetica" w:cs="Helvetica"/>
                <w:b/>
                <w:bCs/>
                <w:color w:val="333333"/>
                <w:sz w:val="18"/>
                <w:szCs w:val="18"/>
              </w:rPr>
              <w:t>Application Deadline:</w:t>
            </w:r>
          </w:p>
        </w:tc>
        <w:tc>
          <w:tcPr>
            <w:tcW w:w="6031" w:type="dxa"/>
            <w:tcBorders>
              <w:top w:val="single" w:sz="6" w:space="0" w:color="E8E8E8"/>
              <w:left w:val="single" w:sz="6" w:space="0" w:color="E8E8E8"/>
              <w:bottom w:val="single" w:sz="6" w:space="0" w:color="E8E8E8"/>
              <w:right w:val="single" w:sz="6" w:space="0" w:color="E8E8E8"/>
            </w:tcBorders>
            <w:shd w:val="clear" w:color="auto" w:fill="FFFFFF"/>
            <w:hideMark/>
          </w:tcPr>
          <w:p w14:paraId="40B6D650" w14:textId="2BE04C52" w:rsidR="00A34BD7" w:rsidRPr="00A34BD7" w:rsidRDefault="005670CA" w:rsidP="00416D80">
            <w:pPr>
              <w:spacing w:before="180" w:after="0" w:line="240" w:lineRule="auto"/>
              <w:rPr>
                <w:rFonts w:ascii="Helvetica" w:eastAsia="Times New Roman" w:hAnsi="Helvetica" w:cs="Helvetica"/>
                <w:color w:val="333333"/>
                <w:sz w:val="18"/>
                <w:szCs w:val="18"/>
              </w:rPr>
            </w:pPr>
            <w:r>
              <w:rPr>
                <w:rFonts w:ascii="Helvetica" w:eastAsia="Times New Roman" w:hAnsi="Helvetica" w:cs="Helvetica"/>
                <w:color w:val="333333"/>
                <w:sz w:val="18"/>
                <w:szCs w:val="18"/>
              </w:rPr>
              <w:t xml:space="preserve">March </w:t>
            </w:r>
            <w:r w:rsidR="006B731B">
              <w:rPr>
                <w:rFonts w:ascii="Helvetica" w:eastAsia="Times New Roman" w:hAnsi="Helvetica" w:cs="Helvetica"/>
                <w:color w:val="333333"/>
                <w:sz w:val="18"/>
                <w:szCs w:val="18"/>
              </w:rPr>
              <w:t>1</w:t>
            </w:r>
            <w:r w:rsidR="00416D80">
              <w:rPr>
                <w:rFonts w:ascii="Helvetica" w:eastAsia="Times New Roman" w:hAnsi="Helvetica" w:cs="Helvetica"/>
                <w:color w:val="333333"/>
                <w:sz w:val="18"/>
                <w:szCs w:val="18"/>
              </w:rPr>
              <w:t>2</w:t>
            </w:r>
            <w:r>
              <w:rPr>
                <w:rFonts w:ascii="Helvetica" w:eastAsia="Times New Roman" w:hAnsi="Helvetica" w:cs="Helvetica"/>
                <w:color w:val="333333"/>
                <w:sz w:val="18"/>
                <w:szCs w:val="18"/>
              </w:rPr>
              <w:t>, 201</w:t>
            </w:r>
            <w:r w:rsidR="00101416">
              <w:rPr>
                <w:rFonts w:ascii="Helvetica" w:eastAsia="Times New Roman" w:hAnsi="Helvetica" w:cs="Helvetica"/>
                <w:color w:val="333333"/>
                <w:sz w:val="18"/>
                <w:szCs w:val="18"/>
              </w:rPr>
              <w:t>8</w:t>
            </w:r>
            <w:r w:rsidR="00A34BD7" w:rsidRPr="00A34BD7">
              <w:rPr>
                <w:rFonts w:ascii="Helvetica" w:eastAsia="Times New Roman" w:hAnsi="Helvetica" w:cs="Helvetica"/>
                <w:color w:val="333333"/>
                <w:sz w:val="18"/>
                <w:szCs w:val="18"/>
              </w:rPr>
              <w:t xml:space="preserve"> (Applicants will be notified of the Committee’s decision by </w:t>
            </w:r>
            <w:r>
              <w:rPr>
                <w:rFonts w:ascii="Helvetica" w:eastAsia="Times New Roman" w:hAnsi="Helvetica" w:cs="Helvetica"/>
                <w:color w:val="333333"/>
                <w:sz w:val="18"/>
                <w:szCs w:val="18"/>
              </w:rPr>
              <w:t xml:space="preserve">April </w:t>
            </w:r>
            <w:r w:rsidR="00416D80">
              <w:rPr>
                <w:rFonts w:ascii="Helvetica" w:eastAsia="Times New Roman" w:hAnsi="Helvetica" w:cs="Helvetica"/>
                <w:color w:val="333333"/>
                <w:sz w:val="18"/>
                <w:szCs w:val="18"/>
              </w:rPr>
              <w:t>12</w:t>
            </w:r>
            <w:r>
              <w:rPr>
                <w:rFonts w:ascii="Helvetica" w:eastAsia="Times New Roman" w:hAnsi="Helvetica" w:cs="Helvetica"/>
                <w:color w:val="333333"/>
                <w:sz w:val="18"/>
                <w:szCs w:val="18"/>
              </w:rPr>
              <w:t>, 201</w:t>
            </w:r>
            <w:r w:rsidR="00416D80">
              <w:rPr>
                <w:rFonts w:ascii="Helvetica" w:eastAsia="Times New Roman" w:hAnsi="Helvetica" w:cs="Helvetica"/>
                <w:color w:val="333333"/>
                <w:sz w:val="18"/>
                <w:szCs w:val="18"/>
              </w:rPr>
              <w:t>8</w:t>
            </w:r>
            <w:r w:rsidR="00A34BD7" w:rsidRPr="00A34BD7">
              <w:rPr>
                <w:rFonts w:ascii="Helvetica" w:eastAsia="Times New Roman" w:hAnsi="Helvetica" w:cs="Helvetica"/>
                <w:color w:val="333333"/>
                <w:sz w:val="18"/>
                <w:szCs w:val="18"/>
              </w:rPr>
              <w:t>).</w:t>
            </w:r>
          </w:p>
        </w:tc>
      </w:tr>
      <w:tr w:rsidR="009C572D" w:rsidRPr="00A34BD7" w14:paraId="49723C5E" w14:textId="77777777" w:rsidTr="009C572D">
        <w:trPr>
          <w:jc w:val="center"/>
        </w:trPr>
        <w:tc>
          <w:tcPr>
            <w:tcW w:w="0" w:type="auto"/>
            <w:tcBorders>
              <w:top w:val="single" w:sz="6" w:space="0" w:color="CBCBCA"/>
              <w:left w:val="single" w:sz="6" w:space="0" w:color="CBCBCA"/>
              <w:bottom w:val="single" w:sz="6" w:space="0" w:color="CBCBCA"/>
              <w:right w:val="single" w:sz="6" w:space="0" w:color="CBCBCA"/>
            </w:tcBorders>
            <w:shd w:val="clear" w:color="auto" w:fill="CBCBCA"/>
            <w:tcMar>
              <w:top w:w="75" w:type="dxa"/>
              <w:left w:w="75" w:type="dxa"/>
              <w:bottom w:w="75" w:type="dxa"/>
              <w:right w:w="75" w:type="dxa"/>
            </w:tcMar>
            <w:hideMark/>
          </w:tcPr>
          <w:p w14:paraId="1AE6982D" w14:textId="77777777" w:rsidR="00A34BD7" w:rsidRPr="00A34BD7" w:rsidRDefault="00A34BD7" w:rsidP="00A34BD7">
            <w:pPr>
              <w:spacing w:before="180" w:after="0" w:line="240" w:lineRule="auto"/>
              <w:jc w:val="center"/>
              <w:rPr>
                <w:rFonts w:ascii="Helvetica" w:eastAsia="Times New Roman" w:hAnsi="Helvetica" w:cs="Helvetica"/>
                <w:b/>
                <w:bCs/>
                <w:color w:val="333333"/>
                <w:sz w:val="18"/>
                <w:szCs w:val="18"/>
              </w:rPr>
            </w:pPr>
            <w:r w:rsidRPr="00A34BD7">
              <w:rPr>
                <w:rFonts w:ascii="Helvetica" w:eastAsia="Times New Roman" w:hAnsi="Helvetica" w:cs="Helvetica"/>
                <w:b/>
                <w:bCs/>
                <w:color w:val="333333"/>
                <w:sz w:val="18"/>
                <w:szCs w:val="18"/>
              </w:rPr>
              <w:t>Instructions:</w:t>
            </w:r>
          </w:p>
          <w:p w14:paraId="1B68B211" w14:textId="77777777" w:rsidR="00A34BD7" w:rsidRPr="00A34BD7" w:rsidRDefault="00A34BD7" w:rsidP="00A34BD7">
            <w:pPr>
              <w:spacing w:before="180" w:after="0" w:line="240" w:lineRule="auto"/>
              <w:jc w:val="center"/>
              <w:rPr>
                <w:rFonts w:ascii="Helvetica" w:eastAsia="Times New Roman" w:hAnsi="Helvetica" w:cs="Helvetica"/>
                <w:b/>
                <w:bCs/>
                <w:color w:val="333333"/>
                <w:sz w:val="18"/>
                <w:szCs w:val="18"/>
              </w:rPr>
            </w:pPr>
            <w:r w:rsidRPr="00A34BD7">
              <w:rPr>
                <w:rFonts w:ascii="Helvetica" w:eastAsia="Times New Roman" w:hAnsi="Helvetica" w:cs="Helvetica"/>
                <w:b/>
                <w:bCs/>
                <w:color w:val="333333"/>
                <w:sz w:val="18"/>
                <w:szCs w:val="18"/>
              </w:rPr>
              <w:t>A completed application consists of:</w:t>
            </w:r>
          </w:p>
        </w:tc>
        <w:tc>
          <w:tcPr>
            <w:tcW w:w="6031" w:type="dxa"/>
            <w:tcBorders>
              <w:top w:val="single" w:sz="6" w:space="0" w:color="E8E8E8"/>
              <w:left w:val="single" w:sz="6" w:space="0" w:color="E8E8E8"/>
              <w:bottom w:val="single" w:sz="6" w:space="0" w:color="E8E8E8"/>
              <w:right w:val="single" w:sz="6" w:space="0" w:color="E8E8E8"/>
            </w:tcBorders>
            <w:shd w:val="clear" w:color="auto" w:fill="FFFFFF"/>
            <w:vAlign w:val="center"/>
            <w:hideMark/>
          </w:tcPr>
          <w:p w14:paraId="1A84071A" w14:textId="77777777" w:rsidR="00A2645B" w:rsidRPr="005E161A" w:rsidRDefault="00DB632C" w:rsidP="005E161A">
            <w:pPr>
              <w:numPr>
                <w:ilvl w:val="0"/>
                <w:numId w:val="3"/>
              </w:numPr>
              <w:spacing w:before="100" w:beforeAutospacing="1" w:after="100" w:afterAutospacing="1" w:line="240" w:lineRule="atLeast"/>
              <w:ind w:left="375" w:right="225"/>
              <w:rPr>
                <w:rFonts w:ascii="Helvetica" w:eastAsia="Times New Roman" w:hAnsi="Helvetica" w:cs="Helvetica"/>
                <w:color w:val="333333"/>
                <w:sz w:val="18"/>
                <w:szCs w:val="18"/>
              </w:rPr>
            </w:pPr>
            <w:r>
              <w:rPr>
                <w:rFonts w:ascii="Helvetica" w:eastAsia="Times New Roman" w:hAnsi="Helvetica" w:cs="Helvetica"/>
                <w:color w:val="333333"/>
                <w:sz w:val="18"/>
                <w:szCs w:val="18"/>
              </w:rPr>
              <w:t>Non-</w:t>
            </w:r>
            <w:r w:rsidR="005670CA">
              <w:rPr>
                <w:rFonts w:ascii="Helvetica" w:eastAsia="Times New Roman" w:hAnsi="Helvetica" w:cs="Helvetica"/>
                <w:color w:val="333333"/>
                <w:sz w:val="18"/>
                <w:szCs w:val="18"/>
              </w:rPr>
              <w:t>p</w:t>
            </w:r>
            <w:r>
              <w:rPr>
                <w:rFonts w:ascii="Helvetica" w:eastAsia="Times New Roman" w:hAnsi="Helvetica" w:cs="Helvetica"/>
                <w:color w:val="333333"/>
                <w:sz w:val="18"/>
                <w:szCs w:val="18"/>
              </w:rPr>
              <w:t xml:space="preserve">ublished </w:t>
            </w:r>
            <w:r w:rsidR="005670CA">
              <w:rPr>
                <w:rFonts w:ascii="Helvetica" w:eastAsia="Times New Roman" w:hAnsi="Helvetica" w:cs="Helvetica"/>
                <w:color w:val="333333"/>
                <w:sz w:val="18"/>
                <w:szCs w:val="18"/>
              </w:rPr>
              <w:t>o</w:t>
            </w:r>
            <w:r>
              <w:rPr>
                <w:rFonts w:ascii="Helvetica" w:eastAsia="Times New Roman" w:hAnsi="Helvetica" w:cs="Helvetica"/>
                <w:color w:val="333333"/>
                <w:sz w:val="18"/>
                <w:szCs w:val="18"/>
              </w:rPr>
              <w:t xml:space="preserve">riginal </w:t>
            </w:r>
            <w:r w:rsidR="005670CA">
              <w:rPr>
                <w:rFonts w:ascii="Helvetica" w:eastAsia="Times New Roman" w:hAnsi="Helvetica" w:cs="Helvetica"/>
                <w:color w:val="333333"/>
                <w:sz w:val="18"/>
                <w:szCs w:val="18"/>
              </w:rPr>
              <w:t>scholarly or literary e</w:t>
            </w:r>
            <w:r>
              <w:rPr>
                <w:rFonts w:ascii="Helvetica" w:eastAsia="Times New Roman" w:hAnsi="Helvetica" w:cs="Helvetica"/>
                <w:color w:val="333333"/>
                <w:sz w:val="18"/>
                <w:szCs w:val="18"/>
              </w:rPr>
              <w:t>ssay of no more tha</w:t>
            </w:r>
            <w:r w:rsidR="005670CA">
              <w:rPr>
                <w:rFonts w:ascii="Helvetica" w:eastAsia="Times New Roman" w:hAnsi="Helvetica" w:cs="Helvetica"/>
                <w:color w:val="333333"/>
                <w:sz w:val="18"/>
                <w:szCs w:val="18"/>
              </w:rPr>
              <w:t>n</w:t>
            </w:r>
            <w:r>
              <w:rPr>
                <w:rFonts w:ascii="Helvetica" w:eastAsia="Times New Roman" w:hAnsi="Helvetica" w:cs="Helvetica"/>
                <w:color w:val="333333"/>
                <w:sz w:val="18"/>
                <w:szCs w:val="18"/>
              </w:rPr>
              <w:t xml:space="preserve"> 2500 </w:t>
            </w:r>
            <w:r w:rsidR="00A34BD7" w:rsidRPr="00A34BD7">
              <w:rPr>
                <w:rFonts w:ascii="Helvetica" w:eastAsia="Times New Roman" w:hAnsi="Helvetica" w:cs="Helvetica"/>
                <w:color w:val="333333"/>
                <w:sz w:val="18"/>
                <w:szCs w:val="18"/>
              </w:rPr>
              <w:t xml:space="preserve">words </w:t>
            </w:r>
            <w:r w:rsidR="005670CA">
              <w:rPr>
                <w:rFonts w:ascii="Helvetica" w:eastAsia="Times New Roman" w:hAnsi="Helvetica" w:cs="Helvetica"/>
                <w:color w:val="333333"/>
                <w:sz w:val="18"/>
                <w:szCs w:val="18"/>
              </w:rPr>
              <w:t xml:space="preserve">on any subject related to </w:t>
            </w:r>
            <w:r w:rsidR="00931C0A">
              <w:rPr>
                <w:rFonts w:ascii="Helvetica" w:eastAsia="Times New Roman" w:hAnsi="Helvetica" w:cs="Helvetica"/>
                <w:color w:val="333333"/>
                <w:sz w:val="18"/>
                <w:szCs w:val="18"/>
              </w:rPr>
              <w:t xml:space="preserve">the following themes: </w:t>
            </w:r>
            <w:r w:rsidR="005E161A" w:rsidRPr="005E161A">
              <w:rPr>
                <w:rFonts w:ascii="Helvetica" w:eastAsia="Times New Roman" w:hAnsi="Helvetica" w:cs="Helvetica"/>
                <w:color w:val="333333"/>
                <w:sz w:val="18"/>
                <w:szCs w:val="18"/>
              </w:rPr>
              <w:t>Gender, Sexuality, and the Politics of Body</w:t>
            </w:r>
            <w:r w:rsidR="005E161A">
              <w:rPr>
                <w:rFonts w:ascii="Helvetica" w:eastAsia="Times New Roman" w:hAnsi="Helvetica" w:cs="Helvetica"/>
                <w:color w:val="333333"/>
                <w:sz w:val="18"/>
                <w:szCs w:val="18"/>
              </w:rPr>
              <w:t xml:space="preserve">; </w:t>
            </w:r>
            <w:r w:rsidR="005E161A" w:rsidRPr="005E161A">
              <w:rPr>
                <w:rFonts w:ascii="Helvetica" w:eastAsia="Times New Roman" w:hAnsi="Helvetica" w:cs="Helvetica"/>
                <w:color w:val="333333"/>
                <w:sz w:val="18"/>
                <w:szCs w:val="18"/>
              </w:rPr>
              <w:t>Gender</w:t>
            </w:r>
            <w:r w:rsidR="005E161A">
              <w:rPr>
                <w:rFonts w:ascii="Helvetica" w:eastAsia="Times New Roman" w:hAnsi="Helvetica" w:cs="Helvetica"/>
                <w:color w:val="333333"/>
                <w:sz w:val="18"/>
                <w:szCs w:val="18"/>
              </w:rPr>
              <w:t>,</w:t>
            </w:r>
            <w:r w:rsidR="005E161A" w:rsidRPr="005E161A">
              <w:rPr>
                <w:rFonts w:ascii="Helvetica" w:eastAsia="Times New Roman" w:hAnsi="Helvetica" w:cs="Helvetica"/>
                <w:color w:val="333333"/>
                <w:sz w:val="18"/>
                <w:szCs w:val="18"/>
              </w:rPr>
              <w:t xml:space="preserve"> Activism, Resistance, and Empowerment</w:t>
            </w:r>
            <w:r w:rsidR="005E161A">
              <w:rPr>
                <w:rFonts w:ascii="Helvetica" w:eastAsia="Times New Roman" w:hAnsi="Helvetica" w:cs="Helvetica"/>
                <w:color w:val="333333"/>
                <w:sz w:val="18"/>
                <w:szCs w:val="18"/>
              </w:rPr>
              <w:t xml:space="preserve">; and </w:t>
            </w:r>
            <w:r w:rsidR="005E161A" w:rsidRPr="005E161A">
              <w:rPr>
                <w:rFonts w:ascii="Helvetica" w:eastAsia="Times New Roman" w:hAnsi="Helvetica" w:cs="Helvetica"/>
                <w:color w:val="333333"/>
                <w:sz w:val="18"/>
                <w:szCs w:val="18"/>
              </w:rPr>
              <w:t>Gender</w:t>
            </w:r>
            <w:r w:rsidR="005E161A">
              <w:rPr>
                <w:rFonts w:ascii="Helvetica" w:eastAsia="Times New Roman" w:hAnsi="Helvetica" w:cs="Helvetica"/>
                <w:color w:val="333333"/>
                <w:sz w:val="18"/>
                <w:szCs w:val="18"/>
              </w:rPr>
              <w:t>,</w:t>
            </w:r>
            <w:r w:rsidR="005E161A" w:rsidRPr="005E161A">
              <w:rPr>
                <w:rFonts w:ascii="Helvetica" w:eastAsia="Times New Roman" w:hAnsi="Helvetica" w:cs="Helvetica"/>
                <w:color w:val="333333"/>
                <w:sz w:val="18"/>
                <w:szCs w:val="18"/>
              </w:rPr>
              <w:t xml:space="preserve"> Intersectionality, Transfeminism, and Diversity</w:t>
            </w:r>
            <w:r w:rsidR="005E161A">
              <w:rPr>
                <w:rFonts w:ascii="Helvetica" w:eastAsia="Times New Roman" w:hAnsi="Helvetica" w:cs="Helvetica"/>
                <w:color w:val="333333"/>
                <w:sz w:val="18"/>
                <w:szCs w:val="18"/>
              </w:rPr>
              <w:t>.</w:t>
            </w:r>
          </w:p>
          <w:p w14:paraId="56112A84" w14:textId="77777777" w:rsidR="00A34BD7" w:rsidRPr="00931C0A" w:rsidRDefault="00EC0522" w:rsidP="005E161A">
            <w:pPr>
              <w:spacing w:before="100" w:beforeAutospacing="1" w:after="100" w:afterAutospacing="1" w:line="240" w:lineRule="atLeast"/>
              <w:ind w:left="375" w:right="225"/>
              <w:rPr>
                <w:rFonts w:ascii="Helvetica" w:eastAsia="Times New Roman" w:hAnsi="Helvetica" w:cs="Helvetica"/>
                <w:color w:val="333333"/>
                <w:sz w:val="18"/>
                <w:szCs w:val="18"/>
              </w:rPr>
            </w:pPr>
            <w:r w:rsidRPr="00931C0A">
              <w:rPr>
                <w:rFonts w:ascii="Helvetica" w:eastAsia="Times New Roman" w:hAnsi="Helvetica" w:cs="Helvetica"/>
                <w:color w:val="333333"/>
                <w:sz w:val="18"/>
                <w:szCs w:val="18"/>
              </w:rPr>
              <w:lastRenderedPageBreak/>
              <w:t>Applicants may submit a revised version of an essay completed in one of their classes or the applicant may submit a newly-created essay.</w:t>
            </w:r>
          </w:p>
          <w:p w14:paraId="6B98DB06" w14:textId="77777777" w:rsidR="00A34BD7" w:rsidRPr="00A34BD7" w:rsidRDefault="00EC0522" w:rsidP="00A34BD7">
            <w:pPr>
              <w:numPr>
                <w:ilvl w:val="0"/>
                <w:numId w:val="3"/>
              </w:numPr>
              <w:spacing w:before="100" w:beforeAutospacing="1" w:after="100" w:afterAutospacing="1" w:line="240" w:lineRule="atLeast"/>
              <w:ind w:left="375" w:right="225"/>
              <w:rPr>
                <w:rFonts w:ascii="Helvetica" w:eastAsia="Times New Roman" w:hAnsi="Helvetica" w:cs="Helvetica"/>
                <w:color w:val="333333"/>
                <w:sz w:val="18"/>
                <w:szCs w:val="18"/>
              </w:rPr>
            </w:pPr>
            <w:r>
              <w:rPr>
                <w:rFonts w:ascii="Helvetica" w:eastAsia="Times New Roman" w:hAnsi="Helvetica" w:cs="Helvetica"/>
                <w:color w:val="333333"/>
                <w:sz w:val="18"/>
                <w:szCs w:val="18"/>
              </w:rPr>
              <w:t>T</w:t>
            </w:r>
            <w:r w:rsidR="00A34BD7" w:rsidRPr="00A34BD7">
              <w:rPr>
                <w:rFonts w:ascii="Helvetica" w:eastAsia="Times New Roman" w:hAnsi="Helvetica" w:cs="Helvetica"/>
                <w:color w:val="333333"/>
                <w:sz w:val="18"/>
                <w:szCs w:val="18"/>
              </w:rPr>
              <w:t>wo letters of reference</w:t>
            </w:r>
            <w:r w:rsidR="005670CA">
              <w:rPr>
                <w:rFonts w:ascii="Helvetica" w:eastAsia="Times New Roman" w:hAnsi="Helvetica" w:cs="Helvetica"/>
                <w:color w:val="333333"/>
                <w:sz w:val="18"/>
                <w:szCs w:val="18"/>
              </w:rPr>
              <w:t xml:space="preserve"> from UNC Charlotte faculty.</w:t>
            </w:r>
          </w:p>
          <w:p w14:paraId="6217638C" w14:textId="77777777" w:rsidR="00A34BD7" w:rsidRPr="00A34BD7" w:rsidRDefault="00706FDF" w:rsidP="00A34BD7">
            <w:pPr>
              <w:numPr>
                <w:ilvl w:val="1"/>
                <w:numId w:val="3"/>
              </w:numPr>
              <w:spacing w:before="100" w:beforeAutospacing="1" w:after="100" w:afterAutospacing="1" w:line="240" w:lineRule="atLeast"/>
              <w:ind w:left="750" w:right="450"/>
              <w:rPr>
                <w:rFonts w:ascii="Helvetica" w:eastAsia="Times New Roman" w:hAnsi="Helvetica" w:cs="Helvetica"/>
                <w:color w:val="333333"/>
                <w:sz w:val="18"/>
                <w:szCs w:val="18"/>
              </w:rPr>
            </w:pPr>
            <w:r>
              <w:rPr>
                <w:rFonts w:ascii="Helvetica" w:eastAsia="Times New Roman" w:hAnsi="Helvetica" w:cs="Helvetica"/>
                <w:color w:val="333333"/>
                <w:sz w:val="18"/>
                <w:szCs w:val="18"/>
              </w:rPr>
              <w:t>If submitting an essay from an applicant’s coursework, a</w:t>
            </w:r>
            <w:r w:rsidR="00A34BD7" w:rsidRPr="00A34BD7">
              <w:rPr>
                <w:rFonts w:ascii="Helvetica" w:eastAsia="Times New Roman" w:hAnsi="Helvetica" w:cs="Helvetica"/>
                <w:color w:val="333333"/>
                <w:sz w:val="18"/>
                <w:szCs w:val="18"/>
              </w:rPr>
              <w:t xml:space="preserve">t least one </w:t>
            </w:r>
            <w:r w:rsidR="005670CA">
              <w:rPr>
                <w:rFonts w:ascii="Helvetica" w:eastAsia="Times New Roman" w:hAnsi="Helvetica" w:cs="Helvetica"/>
                <w:color w:val="333333"/>
                <w:sz w:val="18"/>
                <w:szCs w:val="18"/>
              </w:rPr>
              <w:t>letter</w:t>
            </w:r>
            <w:r w:rsidR="005E161A">
              <w:rPr>
                <w:rFonts w:ascii="Helvetica" w:eastAsia="Times New Roman" w:hAnsi="Helvetica" w:cs="Helvetica"/>
                <w:color w:val="333333"/>
                <w:sz w:val="18"/>
                <w:szCs w:val="18"/>
              </w:rPr>
              <w:t xml:space="preserve"> should</w:t>
            </w:r>
            <w:r w:rsidR="005670CA">
              <w:rPr>
                <w:rFonts w:ascii="Helvetica" w:eastAsia="Times New Roman" w:hAnsi="Helvetica" w:cs="Helvetica"/>
                <w:color w:val="333333"/>
                <w:sz w:val="18"/>
                <w:szCs w:val="18"/>
              </w:rPr>
              <w:t xml:space="preserve"> be from </w:t>
            </w:r>
            <w:r w:rsidR="005E161A">
              <w:rPr>
                <w:rFonts w:ascii="Helvetica" w:eastAsia="Times New Roman" w:hAnsi="Helvetica" w:cs="Helvetica"/>
                <w:color w:val="333333"/>
                <w:sz w:val="18"/>
                <w:szCs w:val="18"/>
              </w:rPr>
              <w:t>the</w:t>
            </w:r>
            <w:r w:rsidR="005670CA">
              <w:rPr>
                <w:rFonts w:ascii="Helvetica" w:eastAsia="Times New Roman" w:hAnsi="Helvetica" w:cs="Helvetica"/>
                <w:color w:val="333333"/>
                <w:sz w:val="18"/>
                <w:szCs w:val="18"/>
              </w:rPr>
              <w:t xml:space="preserve"> former professor who assigned the essay that will be entered in the contest. </w:t>
            </w:r>
            <w:r w:rsidR="00A34BD7" w:rsidRPr="00A34BD7">
              <w:rPr>
                <w:rFonts w:ascii="Helvetica" w:eastAsia="Times New Roman" w:hAnsi="Helvetica" w:cs="Helvetica"/>
                <w:color w:val="333333"/>
                <w:sz w:val="18"/>
                <w:szCs w:val="18"/>
              </w:rPr>
              <w:t>Letters from peers or family members will not be accepted.</w:t>
            </w:r>
          </w:p>
          <w:p w14:paraId="3652E121" w14:textId="77777777" w:rsidR="005670CA" w:rsidRPr="00A34BD7" w:rsidRDefault="00A34BD7" w:rsidP="005670CA">
            <w:pPr>
              <w:numPr>
                <w:ilvl w:val="1"/>
                <w:numId w:val="3"/>
              </w:numPr>
              <w:spacing w:before="100" w:beforeAutospacing="1" w:after="100" w:afterAutospacing="1" w:line="240" w:lineRule="atLeast"/>
              <w:ind w:left="750" w:right="450"/>
              <w:rPr>
                <w:rFonts w:ascii="Helvetica" w:eastAsia="Times New Roman" w:hAnsi="Helvetica" w:cs="Helvetica"/>
                <w:color w:val="333333"/>
                <w:sz w:val="18"/>
                <w:szCs w:val="18"/>
              </w:rPr>
            </w:pPr>
            <w:r w:rsidRPr="00A34BD7">
              <w:rPr>
                <w:rFonts w:ascii="Helvetica" w:eastAsia="Times New Roman" w:hAnsi="Helvetica" w:cs="Helvetica"/>
                <w:color w:val="333333"/>
                <w:sz w:val="18"/>
                <w:szCs w:val="18"/>
              </w:rPr>
              <w:t>Th</w:t>
            </w:r>
            <w:r w:rsidR="005670CA">
              <w:rPr>
                <w:rFonts w:ascii="Helvetica" w:eastAsia="Times New Roman" w:hAnsi="Helvetica" w:cs="Helvetica"/>
                <w:color w:val="333333"/>
                <w:sz w:val="18"/>
                <w:szCs w:val="18"/>
              </w:rPr>
              <w:t xml:space="preserve">ese </w:t>
            </w:r>
            <w:r w:rsidRPr="00A34BD7">
              <w:rPr>
                <w:rFonts w:ascii="Helvetica" w:eastAsia="Times New Roman" w:hAnsi="Helvetica" w:cs="Helvetica"/>
                <w:color w:val="333333"/>
                <w:sz w:val="18"/>
                <w:szCs w:val="18"/>
              </w:rPr>
              <w:t xml:space="preserve">letters should evaluate </w:t>
            </w:r>
            <w:r w:rsidR="005670CA">
              <w:rPr>
                <w:rFonts w:ascii="Helvetica" w:eastAsia="Times New Roman" w:hAnsi="Helvetica" w:cs="Helvetica"/>
                <w:color w:val="333333"/>
                <w:sz w:val="18"/>
                <w:szCs w:val="18"/>
              </w:rPr>
              <w:t xml:space="preserve">the Applicant’s </w:t>
            </w:r>
            <w:r w:rsidRPr="00A34BD7">
              <w:rPr>
                <w:rFonts w:ascii="Helvetica" w:eastAsia="Times New Roman" w:hAnsi="Helvetica" w:cs="Helvetica"/>
                <w:color w:val="333333"/>
                <w:sz w:val="18"/>
                <w:szCs w:val="18"/>
              </w:rPr>
              <w:t>academic achievement</w:t>
            </w:r>
            <w:r w:rsidR="005670CA">
              <w:rPr>
                <w:rFonts w:ascii="Helvetica" w:eastAsia="Times New Roman" w:hAnsi="Helvetica" w:cs="Helvetica"/>
                <w:color w:val="333333"/>
                <w:sz w:val="18"/>
                <w:szCs w:val="18"/>
              </w:rPr>
              <w:t xml:space="preserve"> and</w:t>
            </w:r>
            <w:r w:rsidRPr="00A34BD7">
              <w:rPr>
                <w:rFonts w:ascii="Helvetica" w:eastAsia="Times New Roman" w:hAnsi="Helvetica" w:cs="Helvetica"/>
                <w:color w:val="333333"/>
                <w:sz w:val="18"/>
                <w:szCs w:val="18"/>
              </w:rPr>
              <w:t xml:space="preserve"> interest &amp; involvement in </w:t>
            </w:r>
            <w:r w:rsidR="005670CA">
              <w:rPr>
                <w:rFonts w:ascii="Helvetica" w:eastAsia="Times New Roman" w:hAnsi="Helvetica" w:cs="Helvetica"/>
                <w:color w:val="333333"/>
                <w:sz w:val="18"/>
                <w:szCs w:val="18"/>
              </w:rPr>
              <w:t>gender</w:t>
            </w:r>
            <w:r w:rsidRPr="00A34BD7">
              <w:rPr>
                <w:rFonts w:ascii="Helvetica" w:eastAsia="Times New Roman" w:hAnsi="Helvetica" w:cs="Helvetica"/>
                <w:color w:val="333333"/>
                <w:sz w:val="18"/>
                <w:szCs w:val="18"/>
              </w:rPr>
              <w:t xml:space="preserve"> issues</w:t>
            </w:r>
            <w:r w:rsidR="005670CA">
              <w:rPr>
                <w:rFonts w:ascii="Helvetica" w:eastAsia="Times New Roman" w:hAnsi="Helvetica" w:cs="Helvetica"/>
                <w:color w:val="333333"/>
                <w:sz w:val="18"/>
                <w:szCs w:val="18"/>
              </w:rPr>
              <w:t xml:space="preserve">. </w:t>
            </w:r>
          </w:p>
          <w:p w14:paraId="24937EB7" w14:textId="77777777" w:rsidR="00A34BD7" w:rsidRPr="00A34BD7" w:rsidRDefault="00A34BD7" w:rsidP="00A34BD7">
            <w:pPr>
              <w:numPr>
                <w:ilvl w:val="0"/>
                <w:numId w:val="3"/>
              </w:numPr>
              <w:spacing w:before="100" w:beforeAutospacing="1" w:after="100" w:afterAutospacing="1" w:line="240" w:lineRule="atLeast"/>
              <w:ind w:left="375" w:right="225"/>
              <w:rPr>
                <w:rFonts w:ascii="Helvetica" w:eastAsia="Times New Roman" w:hAnsi="Helvetica" w:cs="Helvetica"/>
                <w:color w:val="333333"/>
                <w:sz w:val="18"/>
                <w:szCs w:val="18"/>
              </w:rPr>
            </w:pPr>
            <w:r w:rsidRPr="00A34BD7">
              <w:rPr>
                <w:rFonts w:ascii="Helvetica" w:eastAsia="Times New Roman" w:hAnsi="Helvetica" w:cs="Helvetica"/>
                <w:color w:val="333333"/>
                <w:sz w:val="18"/>
                <w:szCs w:val="18"/>
              </w:rPr>
              <w:t>Contact information for the people who are writing your letters of reference</w:t>
            </w:r>
          </w:p>
          <w:p w14:paraId="4970F025" w14:textId="77777777" w:rsidR="00A34BD7" w:rsidRDefault="00A34BD7" w:rsidP="00A34BD7">
            <w:pPr>
              <w:numPr>
                <w:ilvl w:val="1"/>
                <w:numId w:val="3"/>
              </w:numPr>
              <w:spacing w:before="100" w:beforeAutospacing="1" w:after="100" w:afterAutospacing="1" w:line="240" w:lineRule="atLeast"/>
              <w:ind w:left="750" w:right="450"/>
              <w:rPr>
                <w:rFonts w:ascii="Helvetica" w:eastAsia="Times New Roman" w:hAnsi="Helvetica" w:cs="Helvetica"/>
                <w:color w:val="333333"/>
                <w:sz w:val="18"/>
                <w:szCs w:val="18"/>
              </w:rPr>
            </w:pPr>
            <w:r w:rsidRPr="00A34BD7">
              <w:rPr>
                <w:rFonts w:ascii="Helvetica" w:eastAsia="Times New Roman" w:hAnsi="Helvetica" w:cs="Helvetica"/>
                <w:color w:val="333333"/>
                <w:sz w:val="18"/>
                <w:szCs w:val="18"/>
              </w:rPr>
              <w:t>Names, titles, addresses, and telephone numbers</w:t>
            </w:r>
          </w:p>
          <w:p w14:paraId="0CB9A817" w14:textId="77777777" w:rsidR="009C572D" w:rsidRPr="009C572D" w:rsidRDefault="009C572D" w:rsidP="009C572D">
            <w:pPr>
              <w:spacing w:before="100" w:beforeAutospacing="1" w:after="100" w:afterAutospacing="1" w:line="240" w:lineRule="atLeast"/>
              <w:ind w:right="450"/>
              <w:rPr>
                <w:rFonts w:ascii="Helvetica" w:eastAsia="Times New Roman" w:hAnsi="Helvetica" w:cs="Helvetica"/>
                <w:color w:val="333333"/>
                <w:sz w:val="18"/>
                <w:szCs w:val="18"/>
              </w:rPr>
            </w:pPr>
          </w:p>
        </w:tc>
      </w:tr>
      <w:tr w:rsidR="009C572D" w:rsidRPr="00A34BD7" w14:paraId="05D3B5F7" w14:textId="77777777" w:rsidTr="009C572D">
        <w:trPr>
          <w:jc w:val="center"/>
        </w:trPr>
        <w:tc>
          <w:tcPr>
            <w:tcW w:w="0" w:type="auto"/>
            <w:tcBorders>
              <w:top w:val="single" w:sz="6" w:space="0" w:color="CBCBCA"/>
              <w:left w:val="single" w:sz="6" w:space="0" w:color="CBCBCA"/>
              <w:bottom w:val="single" w:sz="6" w:space="0" w:color="CBCBCA"/>
              <w:right w:val="single" w:sz="6" w:space="0" w:color="CBCBCA"/>
            </w:tcBorders>
            <w:shd w:val="clear" w:color="auto" w:fill="CBCBCA"/>
            <w:tcMar>
              <w:top w:w="75" w:type="dxa"/>
              <w:left w:w="75" w:type="dxa"/>
              <w:bottom w:w="75" w:type="dxa"/>
              <w:right w:w="75" w:type="dxa"/>
            </w:tcMar>
            <w:hideMark/>
          </w:tcPr>
          <w:p w14:paraId="3E82BCF6" w14:textId="77777777" w:rsidR="00A34BD7" w:rsidRPr="00A34BD7" w:rsidRDefault="009C572D" w:rsidP="009C572D">
            <w:pPr>
              <w:spacing w:before="180" w:after="0" w:line="240" w:lineRule="auto"/>
              <w:jc w:val="center"/>
              <w:rPr>
                <w:rFonts w:ascii="Helvetica" w:eastAsia="Times New Roman" w:hAnsi="Helvetica" w:cs="Helvetica"/>
                <w:b/>
                <w:bCs/>
                <w:color w:val="333333"/>
                <w:sz w:val="18"/>
                <w:szCs w:val="18"/>
              </w:rPr>
            </w:pPr>
            <w:r>
              <w:rPr>
                <w:rFonts w:ascii="Helvetica" w:eastAsia="Times New Roman" w:hAnsi="Helvetica" w:cs="Helvetica"/>
                <w:b/>
                <w:bCs/>
                <w:color w:val="333333"/>
                <w:sz w:val="18"/>
                <w:szCs w:val="18"/>
              </w:rPr>
              <w:lastRenderedPageBreak/>
              <w:t xml:space="preserve">Submission Instructions </w:t>
            </w:r>
            <w:r w:rsidR="00A34BD7" w:rsidRPr="00A34BD7">
              <w:rPr>
                <w:rFonts w:ascii="Helvetica" w:eastAsia="Times New Roman" w:hAnsi="Helvetica" w:cs="Helvetica"/>
                <w:b/>
                <w:bCs/>
                <w:color w:val="333333"/>
                <w:sz w:val="18"/>
                <w:szCs w:val="18"/>
              </w:rPr>
              <w:t xml:space="preserve"> </w:t>
            </w:r>
          </w:p>
        </w:tc>
        <w:tc>
          <w:tcPr>
            <w:tcW w:w="6031" w:type="dxa"/>
            <w:tcBorders>
              <w:top w:val="single" w:sz="6" w:space="0" w:color="E8E8E8"/>
              <w:left w:val="single" w:sz="6" w:space="0" w:color="E8E8E8"/>
              <w:bottom w:val="single" w:sz="6" w:space="0" w:color="E8E8E8"/>
              <w:right w:val="single" w:sz="6" w:space="0" w:color="E8E8E8"/>
            </w:tcBorders>
            <w:shd w:val="clear" w:color="auto" w:fill="FFFFFF"/>
            <w:vAlign w:val="center"/>
            <w:hideMark/>
          </w:tcPr>
          <w:p w14:paraId="389808E7" w14:textId="77777777" w:rsidR="009C572D" w:rsidRDefault="009C572D" w:rsidP="009C572D">
            <w:pPr>
              <w:spacing w:before="180" w:after="0" w:line="240" w:lineRule="auto"/>
              <w:rPr>
                <w:rFonts w:ascii="Helvetica" w:eastAsia="Times New Roman" w:hAnsi="Helvetica" w:cs="Helvetica"/>
                <w:color w:val="333333"/>
                <w:sz w:val="18"/>
                <w:szCs w:val="18"/>
              </w:rPr>
            </w:pPr>
            <w:r w:rsidRPr="009C572D">
              <w:rPr>
                <w:rFonts w:ascii="Helvetica" w:eastAsia="Times New Roman" w:hAnsi="Helvetica" w:cs="Helvetica"/>
                <w:color w:val="333333"/>
                <w:sz w:val="18"/>
                <w:szCs w:val="18"/>
              </w:rPr>
              <w:t>Only electronic submission</w:t>
            </w:r>
            <w:r w:rsidR="00706FDF">
              <w:rPr>
                <w:rFonts w:ascii="Helvetica" w:eastAsia="Times New Roman" w:hAnsi="Helvetica" w:cs="Helvetica"/>
                <w:color w:val="333333"/>
                <w:sz w:val="18"/>
                <w:szCs w:val="18"/>
              </w:rPr>
              <w:t>s</w:t>
            </w:r>
            <w:r w:rsidRPr="009C572D">
              <w:rPr>
                <w:rFonts w:ascii="Helvetica" w:eastAsia="Times New Roman" w:hAnsi="Helvetica" w:cs="Helvetica"/>
                <w:color w:val="333333"/>
                <w:sz w:val="18"/>
                <w:szCs w:val="18"/>
              </w:rPr>
              <w:t xml:space="preserve"> will be accepted. Submit the essay as email attachment to: </w:t>
            </w:r>
            <w:hyperlink r:id="rId5" w:history="1">
              <w:r w:rsidRPr="00417531">
                <w:rPr>
                  <w:rStyle w:val="Hyperlink"/>
                  <w:rFonts w:ascii="Helvetica" w:eastAsia="Times New Roman" w:hAnsi="Helvetica" w:cs="Helvetica"/>
                  <w:sz w:val="18"/>
                  <w:szCs w:val="18"/>
                </w:rPr>
                <w:t>sramse17@uncc.edu</w:t>
              </w:r>
            </w:hyperlink>
            <w:r>
              <w:rPr>
                <w:rFonts w:ascii="Helvetica" w:eastAsia="Times New Roman" w:hAnsi="Helvetica" w:cs="Helvetica"/>
                <w:color w:val="333333"/>
                <w:sz w:val="18"/>
                <w:szCs w:val="18"/>
              </w:rPr>
              <w:t xml:space="preserve">. </w:t>
            </w:r>
            <w:r w:rsidRPr="009C572D">
              <w:rPr>
                <w:rFonts w:ascii="Helvetica" w:eastAsia="Times New Roman" w:hAnsi="Helvetica" w:cs="Helvetica"/>
                <w:color w:val="333333"/>
                <w:sz w:val="18"/>
                <w:szCs w:val="18"/>
              </w:rPr>
              <w:t>The electronic file must be in MS</w:t>
            </w:r>
            <w:r>
              <w:rPr>
                <w:rFonts w:ascii="Helvetica" w:eastAsia="Times New Roman" w:hAnsi="Helvetica" w:cs="Helvetica"/>
                <w:color w:val="333333"/>
                <w:sz w:val="18"/>
                <w:szCs w:val="18"/>
              </w:rPr>
              <w:t xml:space="preserve"> </w:t>
            </w:r>
            <w:r w:rsidRPr="009C572D">
              <w:rPr>
                <w:rFonts w:ascii="Helvetica" w:eastAsia="Times New Roman" w:hAnsi="Helvetica" w:cs="Helvetica"/>
                <w:color w:val="333333"/>
                <w:sz w:val="18"/>
                <w:szCs w:val="18"/>
              </w:rPr>
              <w:t>Word format and must be arranged as follows:</w:t>
            </w:r>
          </w:p>
          <w:p w14:paraId="3B9A5019" w14:textId="77777777" w:rsidR="009C572D" w:rsidRDefault="009C572D" w:rsidP="009C572D">
            <w:pPr>
              <w:spacing w:before="180" w:after="0" w:line="240" w:lineRule="auto"/>
              <w:rPr>
                <w:rFonts w:ascii="Helvetica" w:eastAsia="Times New Roman" w:hAnsi="Helvetica" w:cs="Helvetica"/>
                <w:color w:val="333333"/>
                <w:sz w:val="18"/>
                <w:szCs w:val="18"/>
              </w:rPr>
            </w:pPr>
            <w:r w:rsidRPr="009C572D">
              <w:rPr>
                <w:rFonts w:ascii="Helvetica" w:eastAsia="Times New Roman" w:hAnsi="Helvetica" w:cs="Helvetica"/>
                <w:color w:val="333333"/>
                <w:sz w:val="18"/>
                <w:szCs w:val="18"/>
              </w:rPr>
              <w:t xml:space="preserve"> 1. The first page must be a cover letter with the title of your essay, your name, mailing address, telephone number</w:t>
            </w:r>
            <w:r>
              <w:rPr>
                <w:rFonts w:ascii="Helvetica" w:eastAsia="Times New Roman" w:hAnsi="Helvetica" w:cs="Helvetica"/>
                <w:color w:val="333333"/>
                <w:sz w:val="18"/>
                <w:szCs w:val="18"/>
              </w:rPr>
              <w:t xml:space="preserve"> and</w:t>
            </w:r>
            <w:r w:rsidRPr="009C572D">
              <w:rPr>
                <w:rFonts w:ascii="Helvetica" w:eastAsia="Times New Roman" w:hAnsi="Helvetica" w:cs="Helvetica"/>
                <w:color w:val="333333"/>
                <w:sz w:val="18"/>
                <w:szCs w:val="18"/>
              </w:rPr>
              <w:t xml:space="preserve"> email contact information</w:t>
            </w:r>
            <w:r>
              <w:rPr>
                <w:rFonts w:ascii="Helvetica" w:eastAsia="Times New Roman" w:hAnsi="Helvetica" w:cs="Helvetica"/>
                <w:color w:val="333333"/>
                <w:sz w:val="18"/>
                <w:szCs w:val="18"/>
              </w:rPr>
              <w:t>.</w:t>
            </w:r>
            <w:r w:rsidRPr="009C572D">
              <w:rPr>
                <w:rFonts w:ascii="Helvetica" w:eastAsia="Times New Roman" w:hAnsi="Helvetica" w:cs="Helvetica"/>
                <w:color w:val="333333"/>
                <w:sz w:val="18"/>
                <w:szCs w:val="18"/>
              </w:rPr>
              <w:t xml:space="preserve"> </w:t>
            </w:r>
          </w:p>
          <w:p w14:paraId="29FFA22E" w14:textId="77777777" w:rsidR="009C572D" w:rsidRDefault="009C572D" w:rsidP="009C572D">
            <w:pPr>
              <w:spacing w:before="180" w:after="0" w:line="240" w:lineRule="auto"/>
              <w:rPr>
                <w:rFonts w:ascii="Helvetica" w:eastAsia="Times New Roman" w:hAnsi="Helvetica" w:cs="Helvetica"/>
                <w:color w:val="333333"/>
                <w:sz w:val="18"/>
                <w:szCs w:val="18"/>
              </w:rPr>
            </w:pPr>
            <w:r w:rsidRPr="009C572D">
              <w:rPr>
                <w:rFonts w:ascii="Helvetica" w:eastAsia="Times New Roman" w:hAnsi="Helvetica" w:cs="Helvetica"/>
                <w:color w:val="333333"/>
                <w:sz w:val="18"/>
                <w:szCs w:val="18"/>
              </w:rPr>
              <w:t>2. The second page of the essay must contain only the title of the essay. Please do not include your name on this page.</w:t>
            </w:r>
          </w:p>
          <w:p w14:paraId="4EFD830C" w14:textId="77777777" w:rsidR="009C572D" w:rsidRDefault="009C572D" w:rsidP="009C572D">
            <w:pPr>
              <w:spacing w:before="180" w:after="0" w:line="240" w:lineRule="auto"/>
              <w:rPr>
                <w:rFonts w:ascii="Helvetica" w:eastAsia="Times New Roman" w:hAnsi="Helvetica" w:cs="Helvetica"/>
                <w:color w:val="333333"/>
                <w:sz w:val="18"/>
                <w:szCs w:val="18"/>
              </w:rPr>
            </w:pPr>
            <w:r w:rsidRPr="009C572D">
              <w:rPr>
                <w:rFonts w:ascii="Helvetica" w:eastAsia="Times New Roman" w:hAnsi="Helvetica" w:cs="Helvetica"/>
                <w:color w:val="333333"/>
                <w:sz w:val="18"/>
                <w:szCs w:val="18"/>
              </w:rPr>
              <w:t>3. The essay (</w:t>
            </w:r>
            <w:r>
              <w:rPr>
                <w:rFonts w:ascii="Helvetica" w:eastAsia="Times New Roman" w:hAnsi="Helvetica" w:cs="Helvetica"/>
                <w:color w:val="333333"/>
                <w:sz w:val="18"/>
                <w:szCs w:val="18"/>
              </w:rPr>
              <w:t>2500 words</w:t>
            </w:r>
            <w:r w:rsidRPr="009C572D">
              <w:rPr>
                <w:rFonts w:ascii="Helvetica" w:eastAsia="Times New Roman" w:hAnsi="Helvetica" w:cs="Helvetica"/>
                <w:color w:val="333333"/>
                <w:sz w:val="18"/>
                <w:szCs w:val="18"/>
              </w:rPr>
              <w:t>): no name or Banner ID</w:t>
            </w:r>
            <w:r>
              <w:rPr>
                <w:rFonts w:ascii="Helvetica" w:eastAsia="Times New Roman" w:hAnsi="Helvetica" w:cs="Helvetica"/>
                <w:color w:val="333333"/>
                <w:sz w:val="18"/>
                <w:szCs w:val="18"/>
              </w:rPr>
              <w:t>.</w:t>
            </w:r>
          </w:p>
          <w:p w14:paraId="6E993002" w14:textId="24DD4F43" w:rsidR="00A34BD7" w:rsidRPr="00A34BD7" w:rsidRDefault="009C572D" w:rsidP="006571CE">
            <w:pPr>
              <w:spacing w:before="180" w:after="0" w:line="240" w:lineRule="auto"/>
              <w:rPr>
                <w:rFonts w:ascii="Helvetica" w:eastAsia="Times New Roman" w:hAnsi="Helvetica" w:cs="Helvetica"/>
                <w:color w:val="333333"/>
                <w:sz w:val="18"/>
                <w:szCs w:val="18"/>
              </w:rPr>
            </w:pPr>
            <w:r w:rsidRPr="009C572D">
              <w:rPr>
                <w:rFonts w:ascii="Helvetica" w:eastAsia="Times New Roman" w:hAnsi="Helvetica" w:cs="Helvetica"/>
                <w:color w:val="333333"/>
                <w:sz w:val="18"/>
                <w:szCs w:val="18"/>
              </w:rPr>
              <w:t xml:space="preserve"> </w:t>
            </w:r>
            <w:r w:rsidR="00A34BD7" w:rsidRPr="00A34BD7">
              <w:rPr>
                <w:rFonts w:ascii="Helvetica" w:eastAsia="Times New Roman" w:hAnsi="Helvetica" w:cs="Helvetica"/>
                <w:color w:val="333333"/>
                <w:sz w:val="18"/>
                <w:szCs w:val="18"/>
              </w:rPr>
              <w:t>All application materials must be emailed to Dr. Sonya Ramsey, </w:t>
            </w:r>
            <w:hyperlink r:id="rId6" w:history="1">
              <w:r w:rsidR="00A34BD7" w:rsidRPr="00A34BD7">
                <w:rPr>
                  <w:rFonts w:ascii="Helvetica" w:eastAsia="Times New Roman" w:hAnsi="Helvetica" w:cs="Helvetica"/>
                  <w:color w:val="006633"/>
                  <w:sz w:val="18"/>
                  <w:szCs w:val="18"/>
                  <w:u w:val="single"/>
                </w:rPr>
                <w:t>sramse17@uncc.edu</w:t>
              </w:r>
            </w:hyperlink>
            <w:r w:rsidR="00A34BD7" w:rsidRPr="00A34BD7">
              <w:rPr>
                <w:rFonts w:ascii="Helvetica" w:eastAsia="Times New Roman" w:hAnsi="Helvetica" w:cs="Helvetica"/>
                <w:color w:val="333333"/>
                <w:sz w:val="18"/>
                <w:szCs w:val="18"/>
              </w:rPr>
              <w:t xml:space="preserve"> by </w:t>
            </w:r>
            <w:r w:rsidR="005B2BEE">
              <w:rPr>
                <w:rFonts w:ascii="Helvetica" w:eastAsia="Times New Roman" w:hAnsi="Helvetica" w:cs="Helvetica"/>
                <w:color w:val="333333"/>
                <w:sz w:val="18"/>
                <w:szCs w:val="18"/>
              </w:rPr>
              <w:t>March 12</w:t>
            </w:r>
            <w:bookmarkStart w:id="0" w:name="_GoBack"/>
            <w:bookmarkEnd w:id="0"/>
            <w:r w:rsidR="005670CA">
              <w:rPr>
                <w:rFonts w:ascii="Helvetica" w:eastAsia="Times New Roman" w:hAnsi="Helvetica" w:cs="Helvetica"/>
                <w:color w:val="333333"/>
                <w:sz w:val="18"/>
                <w:szCs w:val="18"/>
              </w:rPr>
              <w:t>, 2017</w:t>
            </w:r>
            <w:r w:rsidR="00A34BD7" w:rsidRPr="00A34BD7">
              <w:rPr>
                <w:rFonts w:ascii="Helvetica" w:eastAsia="Times New Roman" w:hAnsi="Helvetica" w:cs="Helvetica"/>
                <w:color w:val="333333"/>
                <w:sz w:val="18"/>
                <w:szCs w:val="18"/>
              </w:rPr>
              <w:t xml:space="preserve">. It is at the sole discretion of the WGST </w:t>
            </w:r>
            <w:r w:rsidR="006571CE">
              <w:rPr>
                <w:rFonts w:ascii="Helvetica" w:eastAsia="Times New Roman" w:hAnsi="Helvetica" w:cs="Helvetica"/>
                <w:color w:val="333333"/>
                <w:sz w:val="18"/>
                <w:szCs w:val="18"/>
              </w:rPr>
              <w:t xml:space="preserve">Carver Essay Contest </w:t>
            </w:r>
            <w:r w:rsidR="00A34BD7" w:rsidRPr="00A34BD7">
              <w:rPr>
                <w:rFonts w:ascii="Helvetica" w:eastAsia="Times New Roman" w:hAnsi="Helvetica" w:cs="Helvetica"/>
                <w:color w:val="333333"/>
                <w:sz w:val="18"/>
                <w:szCs w:val="18"/>
              </w:rPr>
              <w:t>Committee if late or incomplete applications are accepted. For more information, contact Dr. Sonya Ramsey,   Associate Professor of History and Women’s and Gender Studies, Department of History, University of North Carolina at Charlotte, 9201 University City Blvd., Charlotte, North Carolina, 28223. Phone, 704-687-5154</w:t>
            </w:r>
            <w:r w:rsidR="00706FDF">
              <w:rPr>
                <w:rFonts w:ascii="Helvetica" w:eastAsia="Times New Roman" w:hAnsi="Helvetica" w:cs="Helvetica"/>
                <w:color w:val="333333"/>
                <w:sz w:val="18"/>
                <w:szCs w:val="18"/>
              </w:rPr>
              <w:t>.</w:t>
            </w:r>
          </w:p>
        </w:tc>
      </w:tr>
    </w:tbl>
    <w:p w14:paraId="25F87450" w14:textId="77777777" w:rsidR="00A34BD7" w:rsidRPr="00A34BD7" w:rsidRDefault="00A34BD7" w:rsidP="00A34BD7">
      <w:pPr>
        <w:shd w:val="clear" w:color="auto" w:fill="FFFFFF"/>
        <w:spacing w:before="180" w:after="0" w:line="240" w:lineRule="auto"/>
        <w:rPr>
          <w:rFonts w:ascii="Times New Roman" w:eastAsia="Times New Roman" w:hAnsi="Times New Roman" w:cs="Times New Roman"/>
          <w:color w:val="333333"/>
          <w:sz w:val="18"/>
          <w:szCs w:val="18"/>
        </w:rPr>
      </w:pPr>
      <w:r w:rsidRPr="00A34BD7">
        <w:rPr>
          <w:rFonts w:ascii="Times New Roman" w:eastAsia="Times New Roman" w:hAnsi="Times New Roman" w:cs="Times New Roman"/>
          <w:color w:val="333333"/>
          <w:sz w:val="18"/>
          <w:szCs w:val="18"/>
        </w:rPr>
        <w:t> </w:t>
      </w:r>
    </w:p>
    <w:p w14:paraId="4792E1A7" w14:textId="77777777" w:rsidR="00A34BD7" w:rsidRDefault="00A34BD7"/>
    <w:sectPr w:rsidR="00A34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BF0"/>
    <w:multiLevelType w:val="multilevel"/>
    <w:tmpl w:val="10CA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741AC"/>
    <w:multiLevelType w:val="hybridMultilevel"/>
    <w:tmpl w:val="5C70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74E82"/>
    <w:multiLevelType w:val="multilevel"/>
    <w:tmpl w:val="41E2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2D7D77"/>
    <w:multiLevelType w:val="multilevel"/>
    <w:tmpl w:val="60C6E2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E2"/>
    <w:rsid w:val="00101416"/>
    <w:rsid w:val="001509B2"/>
    <w:rsid w:val="001F4871"/>
    <w:rsid w:val="00416D80"/>
    <w:rsid w:val="005670CA"/>
    <w:rsid w:val="005B2BEE"/>
    <w:rsid w:val="005E161A"/>
    <w:rsid w:val="005E5B3B"/>
    <w:rsid w:val="006571CE"/>
    <w:rsid w:val="006B731B"/>
    <w:rsid w:val="00706FDF"/>
    <w:rsid w:val="00931C0A"/>
    <w:rsid w:val="009C572D"/>
    <w:rsid w:val="00A2645B"/>
    <w:rsid w:val="00A34BD7"/>
    <w:rsid w:val="00A47970"/>
    <w:rsid w:val="00AB0C9E"/>
    <w:rsid w:val="00AF6A29"/>
    <w:rsid w:val="00B126CD"/>
    <w:rsid w:val="00B679C8"/>
    <w:rsid w:val="00BB7053"/>
    <w:rsid w:val="00BE2EE2"/>
    <w:rsid w:val="00DB632C"/>
    <w:rsid w:val="00DD4241"/>
    <w:rsid w:val="00E30831"/>
    <w:rsid w:val="00EA6839"/>
    <w:rsid w:val="00EC0522"/>
    <w:rsid w:val="00F00484"/>
    <w:rsid w:val="00F0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92EF"/>
  <w15:chartTrackingRefBased/>
  <w15:docId w15:val="{C262C99A-4BEA-4606-B8F5-133EB32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2D"/>
    <w:pPr>
      <w:ind w:left="720"/>
      <w:contextualSpacing/>
    </w:pPr>
  </w:style>
  <w:style w:type="character" w:styleId="Hyperlink">
    <w:name w:val="Hyperlink"/>
    <w:basedOn w:val="DefaultParagraphFont"/>
    <w:uiPriority w:val="99"/>
    <w:unhideWhenUsed/>
    <w:rsid w:val="009C5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10664">
      <w:bodyDiv w:val="1"/>
      <w:marLeft w:val="0"/>
      <w:marRight w:val="0"/>
      <w:marTop w:val="0"/>
      <w:marBottom w:val="0"/>
      <w:divBdr>
        <w:top w:val="none" w:sz="0" w:space="0" w:color="auto"/>
        <w:left w:val="none" w:sz="0" w:space="0" w:color="auto"/>
        <w:bottom w:val="none" w:sz="0" w:space="0" w:color="auto"/>
        <w:right w:val="none" w:sz="0" w:space="0" w:color="auto"/>
      </w:divBdr>
    </w:div>
    <w:div w:id="17209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amse17@uncc.edu" TargetMode="External"/><Relationship Id="rId5" Type="http://schemas.openxmlformats.org/officeDocument/2006/relationships/hyperlink" Target="mailto:sramse17@un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Sonya</dc:creator>
  <cp:keywords/>
  <dc:description/>
  <cp:lastModifiedBy>Ramsey, Sonya</cp:lastModifiedBy>
  <cp:revision>5</cp:revision>
  <dcterms:created xsi:type="dcterms:W3CDTF">2018-02-12T18:00:00Z</dcterms:created>
  <dcterms:modified xsi:type="dcterms:W3CDTF">2018-02-21T19:52:00Z</dcterms:modified>
</cp:coreProperties>
</file>